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8197" w:tblpY="347"/>
        <w:tblW w:w="0" w:type="auto"/>
        <w:tblCellMar>
          <w:left w:w="28" w:type="dxa"/>
          <w:right w:w="28" w:type="dxa"/>
        </w:tblCellMar>
        <w:tblLook w:val="0000" w:firstRow="0" w:lastRow="0" w:firstColumn="0" w:lastColumn="0" w:noHBand="0" w:noVBand="0"/>
      </w:tblPr>
      <w:tblGrid>
        <w:gridCol w:w="1705"/>
      </w:tblGrid>
      <w:tr w:rsidR="00243146" w:rsidTr="00176065">
        <w:trPr>
          <w:trHeight w:val="1509"/>
        </w:trPr>
        <w:tc>
          <w:tcPr>
            <w:tcW w:w="1705" w:type="dxa"/>
          </w:tcPr>
          <w:p w:rsidR="00243146" w:rsidRDefault="00243146" w:rsidP="00243146">
            <w:pPr>
              <w:rPr>
                <w:b/>
                <w:color w:val="000000" w:themeColor="text1"/>
                <w:sz w:val="28"/>
                <w:szCs w:val="28"/>
                <w:lang w:eastAsia="zh-TW"/>
              </w:rPr>
            </w:pPr>
            <w:r>
              <w:rPr>
                <w:b/>
                <w:color w:val="000000" w:themeColor="text1"/>
                <w:sz w:val="28"/>
                <w:szCs w:val="28"/>
                <w:lang w:eastAsia="zh-TW"/>
              </w:rPr>
              <w:t>Partner’</w:t>
            </w:r>
            <w:r>
              <w:rPr>
                <w:rFonts w:hint="eastAsia"/>
                <w:b/>
                <w:color w:val="000000" w:themeColor="text1"/>
                <w:sz w:val="28"/>
                <w:szCs w:val="28"/>
                <w:lang w:eastAsia="zh-TW"/>
              </w:rPr>
              <w:t>s Insignia</w:t>
            </w:r>
          </w:p>
        </w:tc>
      </w:tr>
    </w:tbl>
    <w:p w:rsidR="006B510F" w:rsidRDefault="006B510F" w:rsidP="006B510F">
      <w:pPr>
        <w:rPr>
          <w:b/>
          <w:color w:val="000000" w:themeColor="text1"/>
          <w:sz w:val="28"/>
          <w:szCs w:val="28"/>
          <w:lang w:eastAsia="zh-TW"/>
        </w:rPr>
      </w:pPr>
      <w:r>
        <w:rPr>
          <w:rFonts w:eastAsia="新細明體"/>
          <w:noProof/>
          <w:color w:val="000000" w:themeColor="text1"/>
          <w:lang w:eastAsia="zh-TW"/>
        </w:rPr>
        <mc:AlternateContent>
          <mc:Choice Requires="wps">
            <w:drawing>
              <wp:anchor distT="0" distB="0" distL="114300" distR="114300" simplePos="0" relativeHeight="251659264" behindDoc="0" locked="0" layoutInCell="1" allowOverlap="1" wp14:anchorId="1D156AB4" wp14:editId="59AB4019">
                <wp:simplePos x="0" y="0"/>
                <wp:positionH relativeFrom="column">
                  <wp:posOffset>1473835</wp:posOffset>
                </wp:positionH>
                <wp:positionV relativeFrom="paragraph">
                  <wp:posOffset>-3175</wp:posOffset>
                </wp:positionV>
                <wp:extent cx="3679190" cy="996950"/>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10F" w:rsidRPr="00BA202D" w:rsidRDefault="006B510F" w:rsidP="006B510F">
                            <w:pPr>
                              <w:jc w:val="center"/>
                              <w:rPr>
                                <w:b/>
                                <w:color w:val="000000" w:themeColor="text1"/>
                                <w:sz w:val="28"/>
                                <w:szCs w:val="28"/>
                              </w:rPr>
                            </w:pPr>
                            <w:r>
                              <w:rPr>
                                <w:b/>
                                <w:color w:val="000000" w:themeColor="text1"/>
                                <w:sz w:val="28"/>
                                <w:szCs w:val="28"/>
                                <w:lang w:eastAsia="zh-TW"/>
                              </w:rPr>
                              <w:t xml:space="preserve">Annex </w:t>
                            </w:r>
                            <w:r>
                              <w:rPr>
                                <w:rFonts w:hint="eastAsia"/>
                                <w:b/>
                                <w:color w:val="000000" w:themeColor="text1"/>
                                <w:sz w:val="28"/>
                                <w:szCs w:val="28"/>
                                <w:lang w:eastAsia="zh-TW"/>
                              </w:rPr>
                              <w:t>t</w:t>
                            </w:r>
                            <w:r>
                              <w:rPr>
                                <w:b/>
                                <w:color w:val="000000" w:themeColor="text1"/>
                                <w:sz w:val="28"/>
                                <w:szCs w:val="28"/>
                                <w:lang w:eastAsia="zh-TW"/>
                              </w:rPr>
                              <w:t xml:space="preserve">o </w:t>
                            </w:r>
                            <w:r>
                              <w:rPr>
                                <w:rFonts w:hint="eastAsia"/>
                                <w:b/>
                                <w:color w:val="000000" w:themeColor="text1"/>
                                <w:sz w:val="28"/>
                                <w:szCs w:val="28"/>
                                <w:lang w:eastAsia="zh-TW"/>
                              </w:rPr>
                              <w:t>t</w:t>
                            </w:r>
                            <w:r w:rsidRPr="00BA202D">
                              <w:rPr>
                                <w:b/>
                                <w:color w:val="000000" w:themeColor="text1"/>
                                <w:sz w:val="28"/>
                                <w:szCs w:val="28"/>
                                <w:lang w:eastAsia="zh-TW"/>
                              </w:rPr>
                              <w:t>he Cooperation Agreement</w:t>
                            </w:r>
                          </w:p>
                          <w:p w:rsidR="006B510F" w:rsidRDefault="006B510F" w:rsidP="006B510F">
                            <w:pPr>
                              <w:jc w:val="center"/>
                              <w:rPr>
                                <w:b/>
                                <w:color w:val="000000" w:themeColor="text1"/>
                                <w:sz w:val="28"/>
                                <w:szCs w:val="28"/>
                                <w:lang w:eastAsia="zh-TW"/>
                              </w:rPr>
                            </w:pPr>
                            <w:r w:rsidRPr="00BA202D">
                              <w:rPr>
                                <w:b/>
                                <w:color w:val="000000" w:themeColor="text1"/>
                                <w:sz w:val="28"/>
                                <w:szCs w:val="28"/>
                              </w:rPr>
                              <w:t>Between</w:t>
                            </w:r>
                          </w:p>
                          <w:p w:rsidR="00D823B2" w:rsidRPr="00D823B2" w:rsidRDefault="00D823B2" w:rsidP="006B510F">
                            <w:pPr>
                              <w:jc w:val="center"/>
                              <w:rPr>
                                <w:b/>
                                <w:color w:val="000000" w:themeColor="text1"/>
                                <w:sz w:val="28"/>
                                <w:szCs w:val="28"/>
                                <w:lang w:eastAsia="zh-TW"/>
                              </w:rPr>
                            </w:pPr>
                            <w:proofErr w:type="spellStart"/>
                            <w:r w:rsidRPr="00D823B2">
                              <w:rPr>
                                <w:b/>
                                <w:color w:val="000000" w:themeColor="text1"/>
                                <w:sz w:val="28"/>
                                <w:szCs w:val="28"/>
                                <w:lang w:eastAsia="zh-TW"/>
                              </w:rPr>
                              <w:t>Wenzao</w:t>
                            </w:r>
                            <w:proofErr w:type="spellEnd"/>
                            <w:r w:rsidRPr="00D823B2">
                              <w:rPr>
                                <w:b/>
                                <w:color w:val="000000" w:themeColor="text1"/>
                                <w:sz w:val="28"/>
                                <w:szCs w:val="28"/>
                                <w:lang w:eastAsia="zh-TW"/>
                              </w:rPr>
                              <w:t xml:space="preserve"> Ursuline University </w:t>
                            </w:r>
                            <w:r w:rsidRPr="00D823B2">
                              <w:rPr>
                                <w:rFonts w:hint="eastAsia"/>
                                <w:b/>
                                <w:color w:val="000000" w:themeColor="text1"/>
                                <w:sz w:val="28"/>
                                <w:szCs w:val="28"/>
                                <w:lang w:eastAsia="zh-TW"/>
                              </w:rPr>
                              <w:t>o</w:t>
                            </w:r>
                            <w:r w:rsidRPr="00D823B2">
                              <w:rPr>
                                <w:b/>
                                <w:color w:val="000000" w:themeColor="text1"/>
                                <w:sz w:val="28"/>
                                <w:szCs w:val="28"/>
                                <w:lang w:eastAsia="zh-TW"/>
                              </w:rPr>
                              <w:t>f Languages</w:t>
                            </w:r>
                          </w:p>
                          <w:p w:rsidR="00D823B2" w:rsidRPr="00D823B2" w:rsidRDefault="00D823B2" w:rsidP="006B510F">
                            <w:pPr>
                              <w:jc w:val="center"/>
                              <w:rPr>
                                <w:b/>
                                <w:color w:val="000000" w:themeColor="text1"/>
                                <w:sz w:val="28"/>
                                <w:szCs w:val="28"/>
                                <w:lang w:eastAsia="zh-TW"/>
                              </w:rPr>
                            </w:pPr>
                            <w:r w:rsidRPr="00D823B2">
                              <w:rPr>
                                <w:rFonts w:hint="eastAsia"/>
                                <w:b/>
                                <w:color w:val="000000" w:themeColor="text1"/>
                                <w:sz w:val="28"/>
                                <w:szCs w:val="28"/>
                                <w:lang w:eastAsia="zh-TW"/>
                              </w:rPr>
                              <w:t>And</w:t>
                            </w:r>
                          </w:p>
                          <w:p w:rsidR="006B510F" w:rsidRPr="00535753" w:rsidRDefault="00144E21" w:rsidP="006B510F">
                            <w:pPr>
                              <w:pStyle w:val="1"/>
                              <w:keepNext w:val="0"/>
                              <w:widowControl w:val="0"/>
                              <w:rPr>
                                <w:rFonts w:ascii="Times New Roman" w:hAnsi="Times New Roman"/>
                                <w:color w:val="auto"/>
                                <w:sz w:val="28"/>
                                <w:szCs w:val="28"/>
                                <w:lang w:eastAsia="zh-TW"/>
                              </w:rPr>
                            </w:pPr>
                            <w:r>
                              <w:rPr>
                                <w:rFonts w:ascii="Times New Roman" w:hAnsi="Times New Roman" w:hint="eastAsia"/>
                                <w:color w:val="auto"/>
                                <w:sz w:val="28"/>
                                <w:szCs w:val="28"/>
                                <w:lang w:eastAsia="zh-TW"/>
                              </w:rPr>
                              <w:t>XXXXXXX</w:t>
                            </w:r>
                          </w:p>
                          <w:p w:rsidR="006B510F" w:rsidRPr="00681BE8" w:rsidRDefault="006B510F" w:rsidP="006B510F">
                            <w:pPr>
                              <w:jc w:val="center"/>
                              <w:rPr>
                                <w:b/>
                                <w:color w:val="000000" w:themeColor="text1"/>
                                <w:sz w:val="28"/>
                                <w:szCs w:val="28"/>
                                <w:lang w:eastAsia="zh-TW"/>
                              </w:rPr>
                            </w:pPr>
                            <w:r w:rsidRPr="00681BE8">
                              <w:rPr>
                                <w:rFonts w:hint="eastAsia"/>
                                <w:b/>
                                <w:color w:val="000000" w:themeColor="text1"/>
                                <w:sz w:val="28"/>
                                <w:szCs w:val="28"/>
                                <w:lang w:eastAsia="zh-TW"/>
                              </w:rPr>
                              <w:t>Student Exchange</w:t>
                            </w:r>
                          </w:p>
                          <w:p w:rsidR="006B510F" w:rsidRPr="00F72010" w:rsidRDefault="006B510F" w:rsidP="006B510F">
                            <w:pPr>
                              <w:pStyle w:val="ad"/>
                              <w:spacing w:line="0" w:lineRule="atLeast"/>
                              <w:rPr>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05pt;margin-top:-.25pt;width:289.7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" stroked="f">
                <v:textbox style="mso-fit-shape-to-text:t">
                  <w:txbxContent>
                    <w:p w:rsidR="006B510F" w:rsidRPr="00BA202D" w:rsidRDefault="006B510F" w:rsidP="006B510F">
                      <w:pPr>
                        <w:jc w:val="center"/>
                        <w:rPr>
                          <w:b/>
                          <w:color w:val="000000" w:themeColor="text1"/>
                          <w:sz w:val="28"/>
                          <w:szCs w:val="28"/>
                        </w:rPr>
                      </w:pPr>
                      <w:r>
                        <w:rPr>
                          <w:b/>
                          <w:color w:val="000000" w:themeColor="text1"/>
                          <w:sz w:val="28"/>
                          <w:szCs w:val="28"/>
                          <w:lang w:eastAsia="zh-TW"/>
                        </w:rPr>
                        <w:t xml:space="preserve">Annex </w:t>
                      </w:r>
                      <w:r>
                        <w:rPr>
                          <w:rFonts w:hint="eastAsia"/>
                          <w:b/>
                          <w:color w:val="000000" w:themeColor="text1"/>
                          <w:sz w:val="28"/>
                          <w:szCs w:val="28"/>
                          <w:lang w:eastAsia="zh-TW"/>
                        </w:rPr>
                        <w:t>t</w:t>
                      </w:r>
                      <w:r>
                        <w:rPr>
                          <w:b/>
                          <w:color w:val="000000" w:themeColor="text1"/>
                          <w:sz w:val="28"/>
                          <w:szCs w:val="28"/>
                          <w:lang w:eastAsia="zh-TW"/>
                        </w:rPr>
                        <w:t xml:space="preserve">o </w:t>
                      </w:r>
                      <w:r>
                        <w:rPr>
                          <w:rFonts w:hint="eastAsia"/>
                          <w:b/>
                          <w:color w:val="000000" w:themeColor="text1"/>
                          <w:sz w:val="28"/>
                          <w:szCs w:val="28"/>
                          <w:lang w:eastAsia="zh-TW"/>
                        </w:rPr>
                        <w:t>t</w:t>
                      </w:r>
                      <w:r w:rsidRPr="00BA202D">
                        <w:rPr>
                          <w:b/>
                          <w:color w:val="000000" w:themeColor="text1"/>
                          <w:sz w:val="28"/>
                          <w:szCs w:val="28"/>
                          <w:lang w:eastAsia="zh-TW"/>
                        </w:rPr>
                        <w:t>he Cooperation Agreement</w:t>
                      </w:r>
                    </w:p>
                    <w:p w:rsidR="006B510F" w:rsidRDefault="006B510F" w:rsidP="006B510F">
                      <w:pPr>
                        <w:jc w:val="center"/>
                        <w:rPr>
                          <w:b/>
                          <w:color w:val="000000" w:themeColor="text1"/>
                          <w:sz w:val="28"/>
                          <w:szCs w:val="28"/>
                          <w:lang w:eastAsia="zh-TW"/>
                        </w:rPr>
                      </w:pPr>
                      <w:r w:rsidRPr="00BA202D">
                        <w:rPr>
                          <w:b/>
                          <w:color w:val="000000" w:themeColor="text1"/>
                          <w:sz w:val="28"/>
                          <w:szCs w:val="28"/>
                        </w:rPr>
                        <w:t>Between</w:t>
                      </w:r>
                    </w:p>
                    <w:p w:rsidR="00D823B2" w:rsidRPr="00D823B2" w:rsidRDefault="00D823B2" w:rsidP="006B510F">
                      <w:pPr>
                        <w:jc w:val="center"/>
                        <w:rPr>
                          <w:b/>
                          <w:color w:val="000000" w:themeColor="text1"/>
                          <w:sz w:val="28"/>
                          <w:szCs w:val="28"/>
                          <w:lang w:eastAsia="zh-TW"/>
                        </w:rPr>
                      </w:pPr>
                      <w:proofErr w:type="spellStart"/>
                      <w:r w:rsidRPr="00D823B2">
                        <w:rPr>
                          <w:b/>
                          <w:color w:val="000000" w:themeColor="text1"/>
                          <w:sz w:val="28"/>
                          <w:szCs w:val="28"/>
                          <w:lang w:eastAsia="zh-TW"/>
                        </w:rPr>
                        <w:t>Wenzao</w:t>
                      </w:r>
                      <w:proofErr w:type="spellEnd"/>
                      <w:r w:rsidRPr="00D823B2">
                        <w:rPr>
                          <w:b/>
                          <w:color w:val="000000" w:themeColor="text1"/>
                          <w:sz w:val="28"/>
                          <w:szCs w:val="28"/>
                          <w:lang w:eastAsia="zh-TW"/>
                        </w:rPr>
                        <w:t xml:space="preserve"> Ursuline University </w:t>
                      </w:r>
                      <w:r w:rsidRPr="00D823B2">
                        <w:rPr>
                          <w:rFonts w:hint="eastAsia"/>
                          <w:b/>
                          <w:color w:val="000000" w:themeColor="text1"/>
                          <w:sz w:val="28"/>
                          <w:szCs w:val="28"/>
                          <w:lang w:eastAsia="zh-TW"/>
                        </w:rPr>
                        <w:t>o</w:t>
                      </w:r>
                      <w:r w:rsidRPr="00D823B2">
                        <w:rPr>
                          <w:b/>
                          <w:color w:val="000000" w:themeColor="text1"/>
                          <w:sz w:val="28"/>
                          <w:szCs w:val="28"/>
                          <w:lang w:eastAsia="zh-TW"/>
                        </w:rPr>
                        <w:t>f Languages</w:t>
                      </w:r>
                    </w:p>
                    <w:p w:rsidR="00D823B2" w:rsidRPr="00D823B2" w:rsidRDefault="00D823B2" w:rsidP="006B510F">
                      <w:pPr>
                        <w:jc w:val="center"/>
                        <w:rPr>
                          <w:b/>
                          <w:color w:val="000000" w:themeColor="text1"/>
                          <w:sz w:val="28"/>
                          <w:szCs w:val="28"/>
                          <w:lang w:eastAsia="zh-TW"/>
                        </w:rPr>
                      </w:pPr>
                      <w:r w:rsidRPr="00D823B2">
                        <w:rPr>
                          <w:rFonts w:hint="eastAsia"/>
                          <w:b/>
                          <w:color w:val="000000" w:themeColor="text1"/>
                          <w:sz w:val="28"/>
                          <w:szCs w:val="28"/>
                          <w:lang w:eastAsia="zh-TW"/>
                        </w:rPr>
                        <w:t>And</w:t>
                      </w:r>
                    </w:p>
                    <w:p w:rsidR="006B510F" w:rsidRPr="00535753" w:rsidRDefault="00144E21" w:rsidP="006B510F">
                      <w:pPr>
                        <w:pStyle w:val="1"/>
                        <w:keepNext w:val="0"/>
                        <w:widowControl w:val="0"/>
                        <w:rPr>
                          <w:rFonts w:ascii="Times New Roman" w:hAnsi="Times New Roman"/>
                          <w:color w:val="auto"/>
                          <w:sz w:val="28"/>
                          <w:szCs w:val="28"/>
                          <w:lang w:eastAsia="zh-TW"/>
                        </w:rPr>
                      </w:pPr>
                      <w:r>
                        <w:rPr>
                          <w:rFonts w:ascii="Times New Roman" w:hAnsi="Times New Roman" w:hint="eastAsia"/>
                          <w:color w:val="auto"/>
                          <w:sz w:val="28"/>
                          <w:szCs w:val="28"/>
                          <w:lang w:eastAsia="zh-TW"/>
                        </w:rPr>
                        <w:t>XXXXXXX</w:t>
                      </w:r>
                    </w:p>
                    <w:p w:rsidR="006B510F" w:rsidRPr="00681BE8" w:rsidRDefault="006B510F" w:rsidP="006B510F">
                      <w:pPr>
                        <w:jc w:val="center"/>
                        <w:rPr>
                          <w:b/>
                          <w:color w:val="000000" w:themeColor="text1"/>
                          <w:sz w:val="28"/>
                          <w:szCs w:val="28"/>
                          <w:lang w:eastAsia="zh-TW"/>
                        </w:rPr>
                      </w:pPr>
                      <w:r w:rsidRPr="00681BE8">
                        <w:rPr>
                          <w:rFonts w:hint="eastAsia"/>
                          <w:b/>
                          <w:color w:val="000000" w:themeColor="text1"/>
                          <w:sz w:val="28"/>
                          <w:szCs w:val="28"/>
                          <w:lang w:eastAsia="zh-TW"/>
                        </w:rPr>
                        <w:t>Student Exchange</w:t>
                      </w:r>
                    </w:p>
                    <w:p w:rsidR="006B510F" w:rsidRPr="00F72010" w:rsidRDefault="006B510F" w:rsidP="006B510F">
                      <w:pPr>
                        <w:pStyle w:val="ad"/>
                        <w:spacing w:line="0" w:lineRule="atLeast"/>
                        <w:rPr>
                          <w:sz w:val="28"/>
                          <w:szCs w:val="28"/>
                        </w:rPr>
                      </w:pPr>
                    </w:p>
                  </w:txbxContent>
                </v:textbox>
                <w10:wrap type="square"/>
              </v:shape>
            </w:pict>
          </mc:Fallback>
        </mc:AlternateContent>
      </w:r>
      <w:r>
        <w:rPr>
          <w:b/>
          <w:noProof/>
          <w:color w:val="000000" w:themeColor="text1"/>
          <w:sz w:val="28"/>
          <w:szCs w:val="28"/>
          <w:lang w:eastAsia="zh-TW"/>
        </w:rPr>
        <w:drawing>
          <wp:inline distT="0" distB="0" distL="0" distR="0" wp14:anchorId="02139870">
            <wp:extent cx="1048385" cy="1042670"/>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042670"/>
                    </a:xfrm>
                    <a:prstGeom prst="rect">
                      <a:avLst/>
                    </a:prstGeom>
                    <a:noFill/>
                  </pic:spPr>
                </pic:pic>
              </a:graphicData>
            </a:graphic>
          </wp:inline>
        </w:drawing>
      </w:r>
    </w:p>
    <w:p w:rsidR="006B510F" w:rsidRDefault="006B510F" w:rsidP="006B510F">
      <w:pPr>
        <w:rPr>
          <w:b/>
          <w:color w:val="000000" w:themeColor="text1"/>
          <w:sz w:val="28"/>
          <w:szCs w:val="28"/>
          <w:lang w:eastAsia="zh-TW"/>
        </w:rPr>
      </w:pPr>
    </w:p>
    <w:p w:rsidR="006B510F" w:rsidRDefault="006B510F" w:rsidP="006B510F">
      <w:pPr>
        <w:rPr>
          <w:b/>
          <w:color w:val="000000" w:themeColor="text1"/>
          <w:sz w:val="28"/>
          <w:szCs w:val="28"/>
          <w:lang w:eastAsia="zh-TW"/>
        </w:rPr>
      </w:pPr>
    </w:p>
    <w:p w:rsidR="006B510F" w:rsidRDefault="006B510F" w:rsidP="006B510F">
      <w:pPr>
        <w:rPr>
          <w:b/>
          <w:color w:val="000000" w:themeColor="text1"/>
          <w:sz w:val="28"/>
          <w:szCs w:val="28"/>
          <w:lang w:eastAsia="zh-TW"/>
        </w:rPr>
      </w:pPr>
    </w:p>
    <w:p w:rsidR="003E351E" w:rsidRDefault="003E351E" w:rsidP="006B510F">
      <w:pPr>
        <w:rPr>
          <w:b/>
          <w:color w:val="000000" w:themeColor="text1"/>
          <w:sz w:val="28"/>
          <w:szCs w:val="28"/>
          <w:lang w:eastAsia="zh-TW"/>
        </w:rPr>
      </w:pPr>
    </w:p>
    <w:p w:rsidR="002E6DFB" w:rsidRPr="00681BE8" w:rsidRDefault="002E6DFB" w:rsidP="00871499">
      <w:pPr>
        <w:rPr>
          <w:color w:val="000000" w:themeColor="text1"/>
          <w:szCs w:val="24"/>
          <w:lang w:eastAsia="zh-TW"/>
        </w:rPr>
      </w:pPr>
      <w:r w:rsidRPr="00681BE8">
        <w:rPr>
          <w:color w:val="000000" w:themeColor="text1"/>
          <w:szCs w:val="24"/>
        </w:rPr>
        <w:t>The purpose of</w:t>
      </w:r>
      <w:r w:rsidRPr="00506126">
        <w:rPr>
          <w:rFonts w:ascii="Times New Roman" w:hAnsi="Times New Roman"/>
          <w:color w:val="000000" w:themeColor="text1"/>
          <w:szCs w:val="24"/>
        </w:rPr>
        <w:t xml:space="preserve"> this </w:t>
      </w:r>
      <w:r w:rsidR="0005093E" w:rsidRPr="00506126">
        <w:rPr>
          <w:rFonts w:ascii="Times New Roman" w:hAnsi="Times New Roman"/>
          <w:color w:val="000000" w:themeColor="text1"/>
          <w:szCs w:val="24"/>
          <w:lang w:eastAsia="zh-TW"/>
        </w:rPr>
        <w:t>annex</w:t>
      </w:r>
      <w:r w:rsidRPr="00506126">
        <w:rPr>
          <w:rFonts w:ascii="Times New Roman" w:hAnsi="Times New Roman"/>
          <w:color w:val="000000" w:themeColor="text1"/>
          <w:szCs w:val="24"/>
        </w:rPr>
        <w:t xml:space="preserve"> is to further </w:t>
      </w:r>
      <w:r w:rsidR="0095290F" w:rsidRPr="00506126">
        <w:rPr>
          <w:rFonts w:ascii="Times New Roman" w:hAnsi="Times New Roman"/>
          <w:color w:val="000000" w:themeColor="text1"/>
          <w:szCs w:val="24"/>
          <w:lang w:eastAsia="zh-TW"/>
        </w:rPr>
        <w:t xml:space="preserve">promote the academic </w:t>
      </w:r>
      <w:r w:rsidR="0020689C" w:rsidRPr="00506126">
        <w:rPr>
          <w:rFonts w:ascii="Times New Roman" w:hAnsi="Times New Roman"/>
          <w:color w:val="000000" w:themeColor="text1"/>
          <w:szCs w:val="24"/>
          <w:lang w:eastAsia="zh-TW"/>
        </w:rPr>
        <w:t xml:space="preserve">exchange </w:t>
      </w:r>
      <w:r w:rsidR="0010236C" w:rsidRPr="00506126">
        <w:rPr>
          <w:rFonts w:ascii="Times New Roman" w:hAnsi="Times New Roman"/>
          <w:color w:val="000000" w:themeColor="text1"/>
          <w:szCs w:val="24"/>
        </w:rPr>
        <w:t>between</w:t>
      </w:r>
      <w:r w:rsidR="00D74F79">
        <w:rPr>
          <w:rFonts w:ascii="Times New Roman" w:hAnsi="Times New Roman" w:hint="eastAsia"/>
          <w:color w:val="000000" w:themeColor="text1"/>
          <w:szCs w:val="24"/>
          <w:lang w:eastAsia="zh-TW"/>
        </w:rPr>
        <w:t xml:space="preserve"> </w:t>
      </w:r>
      <w:proofErr w:type="spellStart"/>
      <w:r w:rsidR="00D74F79" w:rsidRPr="00E63DC2">
        <w:rPr>
          <w:rFonts w:ascii="Times New Roman" w:hAnsi="Times New Roman"/>
          <w:color w:val="000000" w:themeColor="text1"/>
          <w:szCs w:val="24"/>
          <w:lang w:eastAsia="zh-TW"/>
        </w:rPr>
        <w:t>Wenzao</w:t>
      </w:r>
      <w:proofErr w:type="spellEnd"/>
      <w:r w:rsidR="00D74F79" w:rsidRPr="00E63DC2">
        <w:rPr>
          <w:rFonts w:ascii="Times New Roman" w:hAnsi="Times New Roman"/>
          <w:color w:val="000000" w:themeColor="text1"/>
          <w:szCs w:val="24"/>
          <w:lang w:eastAsia="zh-TW"/>
        </w:rPr>
        <w:t xml:space="preserve"> Ursuline University of Languages</w:t>
      </w:r>
      <w:r w:rsidR="00D74F79">
        <w:rPr>
          <w:rFonts w:ascii="Times New Roman" w:hAnsi="Times New Roman" w:hint="eastAsia"/>
          <w:color w:val="000000" w:themeColor="text1"/>
          <w:szCs w:val="24"/>
          <w:lang w:eastAsia="zh-TW"/>
        </w:rPr>
        <w:t xml:space="preserve"> and</w:t>
      </w:r>
      <w:r w:rsidR="00BA202D" w:rsidRPr="00506126">
        <w:rPr>
          <w:rFonts w:ascii="Times New Roman" w:hAnsi="Times New Roman"/>
          <w:szCs w:val="24"/>
        </w:rPr>
        <w:t xml:space="preserve"> </w:t>
      </w:r>
      <w:r w:rsidR="00243146">
        <w:rPr>
          <w:rFonts w:ascii="Times New Roman" w:hAnsi="Times New Roman" w:hint="eastAsia"/>
          <w:lang w:eastAsia="zh-TW"/>
        </w:rPr>
        <w:t>XXXXXX</w:t>
      </w:r>
      <w:r w:rsidR="00535753" w:rsidRPr="00535753">
        <w:rPr>
          <w:rFonts w:ascii="Times New Roman" w:hAnsi="Times New Roman"/>
        </w:rPr>
        <w:t xml:space="preserve"> University</w:t>
      </w:r>
      <w:r w:rsidR="00C90C69" w:rsidRPr="00E63DC2">
        <w:rPr>
          <w:rFonts w:ascii="Times New Roman" w:hAnsi="Times New Roman"/>
          <w:color w:val="000000" w:themeColor="text1"/>
          <w:szCs w:val="24"/>
          <w:lang w:eastAsia="zh-TW"/>
        </w:rPr>
        <w:t xml:space="preserve">. </w:t>
      </w:r>
      <w:r w:rsidR="002C7D7A" w:rsidRPr="00E63DC2">
        <w:rPr>
          <w:rFonts w:ascii="Times New Roman" w:hAnsi="Times New Roman"/>
          <w:color w:val="000000" w:themeColor="text1"/>
          <w:szCs w:val="24"/>
        </w:rPr>
        <w:t xml:space="preserve"> </w:t>
      </w:r>
      <w:r w:rsidR="00C90C69" w:rsidRPr="00E63DC2">
        <w:rPr>
          <w:rFonts w:ascii="Times New Roman" w:hAnsi="Times New Roman"/>
          <w:color w:val="000000" w:themeColor="text1"/>
          <w:szCs w:val="24"/>
          <w:lang w:eastAsia="zh-TW"/>
        </w:rPr>
        <w:t>Both hav</w:t>
      </w:r>
      <w:r w:rsidR="00C90C69" w:rsidRPr="00506126">
        <w:rPr>
          <w:rFonts w:ascii="Times New Roman" w:hAnsi="Times New Roman"/>
          <w:color w:val="000000" w:themeColor="text1"/>
          <w:szCs w:val="24"/>
          <w:lang w:eastAsia="zh-TW"/>
        </w:rPr>
        <w:t>e</w:t>
      </w:r>
      <w:r w:rsidR="0020689C" w:rsidRPr="00506126">
        <w:rPr>
          <w:rFonts w:ascii="Times New Roman" w:hAnsi="Times New Roman"/>
          <w:color w:val="000000" w:themeColor="text1"/>
          <w:szCs w:val="24"/>
          <w:lang w:eastAsia="zh-TW"/>
        </w:rPr>
        <w:t xml:space="preserve"> </w:t>
      </w:r>
      <w:r w:rsidRPr="00506126">
        <w:rPr>
          <w:rFonts w:ascii="Times New Roman" w:hAnsi="Times New Roman"/>
          <w:color w:val="000000" w:themeColor="text1"/>
          <w:szCs w:val="24"/>
        </w:rPr>
        <w:t>agree</w:t>
      </w:r>
      <w:r w:rsidR="00C90C69" w:rsidRPr="00506126">
        <w:rPr>
          <w:rFonts w:ascii="Times New Roman" w:hAnsi="Times New Roman"/>
          <w:color w:val="000000" w:themeColor="text1"/>
          <w:szCs w:val="24"/>
          <w:lang w:eastAsia="zh-TW"/>
        </w:rPr>
        <w:t>d</w:t>
      </w:r>
      <w:r w:rsidR="00C90C69" w:rsidRPr="00506126">
        <w:rPr>
          <w:rFonts w:ascii="Times New Roman" w:hAnsi="Times New Roman"/>
          <w:color w:val="000000" w:themeColor="text1"/>
          <w:szCs w:val="24"/>
        </w:rPr>
        <w:t xml:space="preserve"> to </w:t>
      </w:r>
      <w:r w:rsidR="00C90C69" w:rsidRPr="00506126">
        <w:rPr>
          <w:rFonts w:ascii="Times New Roman" w:hAnsi="Times New Roman"/>
          <w:color w:val="000000" w:themeColor="text1"/>
          <w:szCs w:val="24"/>
          <w:lang w:eastAsia="zh-TW"/>
        </w:rPr>
        <w:t>promote</w:t>
      </w:r>
      <w:r w:rsidRPr="00506126">
        <w:rPr>
          <w:rFonts w:ascii="Times New Roman" w:hAnsi="Times New Roman"/>
          <w:color w:val="000000" w:themeColor="text1"/>
          <w:szCs w:val="24"/>
        </w:rPr>
        <w:t xml:space="preserve"> </w:t>
      </w:r>
      <w:r w:rsidR="00C90C69" w:rsidRPr="00506126">
        <w:rPr>
          <w:rFonts w:ascii="Times New Roman" w:hAnsi="Times New Roman"/>
          <w:color w:val="000000" w:themeColor="text1"/>
          <w:szCs w:val="24"/>
          <w:lang w:eastAsia="zh-TW"/>
        </w:rPr>
        <w:t>cooperation</w:t>
      </w:r>
      <w:r w:rsidRPr="00506126">
        <w:rPr>
          <w:rFonts w:ascii="Times New Roman" w:hAnsi="Times New Roman"/>
          <w:color w:val="000000" w:themeColor="text1"/>
          <w:szCs w:val="24"/>
        </w:rPr>
        <w:t xml:space="preserve"> under the following terms: </w:t>
      </w:r>
      <w:r w:rsidR="00871499" w:rsidRPr="00506126">
        <w:rPr>
          <w:rFonts w:ascii="Times New Roman" w:hAnsi="Times New Roman"/>
          <w:color w:val="000000" w:themeColor="text1"/>
          <w:szCs w:val="24"/>
          <w:lang w:eastAsia="zh-TW"/>
        </w:rPr>
        <w:br/>
      </w:r>
    </w:p>
    <w:p w:rsidR="00871499" w:rsidRDefault="00871499" w:rsidP="001D5F71">
      <w:pPr>
        <w:numPr>
          <w:ilvl w:val="0"/>
          <w:numId w:val="4"/>
        </w:numPr>
        <w:ind w:left="357" w:hanging="357"/>
        <w:jc w:val="both"/>
        <w:rPr>
          <w:rFonts w:ascii="Times New Roman" w:hAnsi="Times New Roman"/>
          <w:b/>
          <w:color w:val="000000" w:themeColor="text1"/>
        </w:rPr>
      </w:pPr>
      <w:r w:rsidRPr="00871499">
        <w:rPr>
          <w:rFonts w:ascii="Times New Roman" w:hAnsi="Times New Roman" w:hint="eastAsia"/>
          <w:b/>
          <w:color w:val="000000" w:themeColor="text1"/>
        </w:rPr>
        <w:t>Duration of Exchange</w:t>
      </w:r>
    </w:p>
    <w:p w:rsidR="008C5E7F" w:rsidRDefault="00871499" w:rsidP="006C6517">
      <w:pPr>
        <w:ind w:left="357"/>
        <w:jc w:val="both"/>
        <w:rPr>
          <w:rFonts w:ascii="Times New Roman" w:hAnsi="Times New Roman"/>
          <w:color w:val="000000" w:themeColor="text1"/>
          <w:lang w:eastAsia="zh-TW"/>
        </w:rPr>
      </w:pPr>
      <w:r w:rsidRPr="006C6517">
        <w:rPr>
          <w:rFonts w:ascii="Times New Roman" w:hAnsi="Times New Roman" w:hint="eastAsia"/>
          <w:color w:val="000000" w:themeColor="text1"/>
        </w:rPr>
        <w:t xml:space="preserve">The duration of </w:t>
      </w:r>
      <w:r w:rsidR="00C90C69">
        <w:rPr>
          <w:rFonts w:ascii="Times New Roman" w:hAnsi="Times New Roman" w:hint="eastAsia"/>
          <w:color w:val="000000" w:themeColor="text1"/>
        </w:rPr>
        <w:t xml:space="preserve">stay for </w:t>
      </w:r>
      <w:r w:rsidR="00C90C69" w:rsidRPr="000F2231">
        <w:rPr>
          <w:rFonts w:ascii="Times New Roman" w:hAnsi="Times New Roman" w:hint="eastAsia"/>
          <w:color w:val="000000" w:themeColor="text1"/>
        </w:rPr>
        <w:t xml:space="preserve">exchange </w:t>
      </w:r>
      <w:r w:rsidR="002D2909">
        <w:rPr>
          <w:rFonts w:ascii="Times New Roman" w:hAnsi="Times New Roman" w:hint="eastAsia"/>
          <w:color w:val="000000" w:themeColor="text1"/>
          <w:lang w:eastAsia="zh-TW"/>
        </w:rPr>
        <w:t>students</w:t>
      </w:r>
      <w:r w:rsidRPr="000F2231">
        <w:rPr>
          <w:rFonts w:ascii="Times New Roman" w:hAnsi="Times New Roman" w:hint="eastAsia"/>
          <w:color w:val="000000" w:themeColor="text1"/>
        </w:rPr>
        <w:t xml:space="preserve"> at the hos</w:t>
      </w:r>
      <w:r w:rsidRPr="006C6517">
        <w:rPr>
          <w:rFonts w:ascii="Times New Roman" w:hAnsi="Times New Roman" w:hint="eastAsia"/>
          <w:color w:val="000000" w:themeColor="text1"/>
        </w:rPr>
        <w:t xml:space="preserve">t institution shall be one semester </w:t>
      </w:r>
      <w:r w:rsidR="008C5E7F">
        <w:rPr>
          <w:rFonts w:ascii="Times New Roman" w:hAnsi="Times New Roman" w:hint="eastAsia"/>
          <w:color w:val="000000" w:themeColor="text1"/>
          <w:lang w:eastAsia="zh-TW"/>
        </w:rPr>
        <w:t xml:space="preserve">(4.5 months) </w:t>
      </w:r>
      <w:r w:rsidRPr="006C6517">
        <w:rPr>
          <w:rFonts w:ascii="Times New Roman" w:hAnsi="Times New Roman" w:hint="eastAsia"/>
          <w:color w:val="000000" w:themeColor="text1"/>
        </w:rPr>
        <w:t xml:space="preserve">or one academic year </w:t>
      </w:r>
      <w:r w:rsidR="008C5E7F">
        <w:rPr>
          <w:rFonts w:ascii="Times New Roman" w:hAnsi="Times New Roman" w:hint="eastAsia"/>
          <w:color w:val="000000" w:themeColor="text1"/>
          <w:lang w:eastAsia="zh-TW"/>
        </w:rPr>
        <w:t xml:space="preserve">(9 months) </w:t>
      </w:r>
      <w:r w:rsidRPr="006C6517">
        <w:rPr>
          <w:rFonts w:ascii="Times New Roman" w:hAnsi="Times New Roman" w:hint="eastAsia"/>
          <w:color w:val="000000" w:themeColor="text1"/>
        </w:rPr>
        <w:t>subject to the agreement of the host institution.</w:t>
      </w:r>
      <w:r w:rsidR="00A54F47">
        <w:rPr>
          <w:rFonts w:ascii="Times New Roman" w:hAnsi="Times New Roman" w:hint="eastAsia"/>
          <w:color w:val="000000" w:themeColor="text1"/>
          <w:lang w:eastAsia="zh-TW"/>
        </w:rPr>
        <w:t xml:space="preserve"> </w:t>
      </w:r>
    </w:p>
    <w:p w:rsidR="00871499" w:rsidRPr="00BA202D" w:rsidRDefault="00871499" w:rsidP="006C6517">
      <w:pPr>
        <w:ind w:left="357"/>
        <w:jc w:val="both"/>
        <w:rPr>
          <w:rFonts w:ascii="Times New Roman" w:hAnsi="Times New Roman"/>
          <w:color w:val="000000" w:themeColor="text1"/>
          <w:lang w:eastAsia="zh-TW"/>
        </w:rPr>
      </w:pPr>
    </w:p>
    <w:p w:rsidR="00871499" w:rsidRPr="00D73ED0" w:rsidRDefault="00C21CF3" w:rsidP="00CB0C41">
      <w:pPr>
        <w:numPr>
          <w:ilvl w:val="0"/>
          <w:numId w:val="4"/>
        </w:numPr>
        <w:ind w:left="357" w:hanging="357"/>
        <w:jc w:val="both"/>
        <w:rPr>
          <w:rFonts w:ascii="Times New Roman" w:hAnsi="Times New Roman"/>
          <w:b/>
        </w:rPr>
      </w:pPr>
      <w:r>
        <w:rPr>
          <w:rFonts w:ascii="Times New Roman" w:hAnsi="Times New Roman" w:hint="eastAsia"/>
          <w:b/>
          <w:color w:val="000000" w:themeColor="text1"/>
        </w:rPr>
        <w:t>Number of S</w:t>
      </w:r>
      <w:r>
        <w:rPr>
          <w:rFonts w:ascii="Times New Roman" w:hAnsi="Times New Roman" w:hint="eastAsia"/>
          <w:b/>
          <w:color w:val="000000" w:themeColor="text1"/>
          <w:lang w:eastAsia="zh-TW"/>
        </w:rPr>
        <w:t>tudents</w:t>
      </w:r>
      <w:r w:rsidR="00F12884">
        <w:rPr>
          <w:rFonts w:ascii="Times New Roman" w:hAnsi="Times New Roman" w:hint="eastAsia"/>
          <w:b/>
          <w:color w:val="000000" w:themeColor="text1"/>
        </w:rPr>
        <w:t xml:space="preserve"> Exch</w:t>
      </w:r>
      <w:r w:rsidR="00F12884" w:rsidRPr="00D73ED0">
        <w:rPr>
          <w:rFonts w:ascii="Times New Roman" w:hAnsi="Times New Roman" w:hint="eastAsia"/>
          <w:b/>
        </w:rPr>
        <w:t xml:space="preserve">anged Per </w:t>
      </w:r>
      <w:r w:rsidR="00F12884" w:rsidRPr="00D73ED0">
        <w:rPr>
          <w:rFonts w:ascii="Times New Roman" w:hAnsi="Times New Roman" w:hint="eastAsia"/>
          <w:b/>
          <w:lang w:eastAsia="zh-TW"/>
        </w:rPr>
        <w:t>Semester</w:t>
      </w:r>
    </w:p>
    <w:p w:rsidR="003E0C49" w:rsidRPr="000F2231" w:rsidRDefault="006F562A" w:rsidP="000F2231">
      <w:pPr>
        <w:ind w:left="357"/>
        <w:rPr>
          <w:rFonts w:ascii="Times New Roman" w:hAnsi="Times New Roman"/>
          <w:color w:val="000000" w:themeColor="text1"/>
          <w:lang w:eastAsia="zh-TW"/>
        </w:rPr>
      </w:pPr>
      <w:r w:rsidRPr="00D73ED0">
        <w:rPr>
          <w:rFonts w:ascii="Times New Roman" w:hAnsi="Times New Roman" w:hint="eastAsia"/>
          <w:lang w:eastAsia="zh-TW"/>
        </w:rPr>
        <w:t>Each</w:t>
      </w:r>
      <w:r w:rsidR="0020689C" w:rsidRPr="00D73ED0">
        <w:rPr>
          <w:rFonts w:ascii="Times New Roman" w:hAnsi="Times New Roman"/>
        </w:rPr>
        <w:t xml:space="preserve"> university </w:t>
      </w:r>
      <w:r w:rsidR="0020689C" w:rsidRPr="00D73ED0">
        <w:rPr>
          <w:rFonts w:ascii="Times New Roman" w:hAnsi="Times New Roman" w:hint="eastAsia"/>
        </w:rPr>
        <w:t>will</w:t>
      </w:r>
      <w:r w:rsidR="0020689C" w:rsidRPr="00D73ED0">
        <w:rPr>
          <w:rFonts w:ascii="Times New Roman" w:hAnsi="Times New Roman"/>
        </w:rPr>
        <w:t xml:space="preserve"> send </w:t>
      </w:r>
      <w:r w:rsidR="0021589A" w:rsidRPr="00D73ED0">
        <w:rPr>
          <w:rFonts w:ascii="Times New Roman" w:hAnsi="Times New Roman" w:hint="eastAsia"/>
          <w:lang w:eastAsia="zh-TW"/>
        </w:rPr>
        <w:t>up to</w:t>
      </w:r>
      <w:r w:rsidR="00487B9F">
        <w:rPr>
          <w:rFonts w:ascii="Times New Roman" w:hAnsi="Times New Roman" w:hint="eastAsia"/>
          <w:color w:val="FF0000"/>
          <w:lang w:eastAsia="zh-TW"/>
        </w:rPr>
        <w:t xml:space="preserve"> </w:t>
      </w:r>
      <w:r w:rsidR="00243146">
        <w:rPr>
          <w:rFonts w:ascii="Times New Roman" w:hAnsi="Times New Roman" w:hint="eastAsia"/>
          <w:color w:val="FF0000"/>
          <w:lang w:eastAsia="zh-TW"/>
        </w:rPr>
        <w:t>two</w:t>
      </w:r>
      <w:r w:rsidR="0010236C" w:rsidRPr="00E63DC2">
        <w:rPr>
          <w:rFonts w:ascii="Times New Roman" w:hAnsi="Times New Roman" w:hint="eastAsia"/>
          <w:color w:val="FF0000"/>
          <w:lang w:eastAsia="zh-TW"/>
        </w:rPr>
        <w:t xml:space="preserve"> </w:t>
      </w:r>
      <w:r w:rsidR="0020689C" w:rsidRPr="00D73ED0">
        <w:rPr>
          <w:rFonts w:ascii="Times New Roman" w:hAnsi="Times New Roman"/>
        </w:rPr>
        <w:t>qualified studen</w:t>
      </w:r>
      <w:r w:rsidR="00487B9F">
        <w:rPr>
          <w:rFonts w:ascii="Times New Roman" w:hAnsi="Times New Roman"/>
        </w:rPr>
        <w:t>t</w:t>
      </w:r>
      <w:r w:rsidR="00243146">
        <w:rPr>
          <w:rFonts w:ascii="Times New Roman" w:hAnsi="Times New Roman" w:hint="eastAsia"/>
          <w:lang w:eastAsia="zh-TW"/>
        </w:rPr>
        <w:t>s</w:t>
      </w:r>
      <w:r w:rsidR="00814313" w:rsidRPr="00D73ED0">
        <w:rPr>
          <w:rFonts w:ascii="Times New Roman" w:hAnsi="Times New Roman"/>
        </w:rPr>
        <w:t xml:space="preserve"> to study </w:t>
      </w:r>
      <w:r w:rsidR="0021589A" w:rsidRPr="00D73ED0">
        <w:rPr>
          <w:rFonts w:ascii="Times New Roman" w:hAnsi="Times New Roman" w:hint="eastAsia"/>
        </w:rPr>
        <w:t xml:space="preserve">per </w:t>
      </w:r>
      <w:r w:rsidR="00F12884" w:rsidRPr="00D73ED0">
        <w:rPr>
          <w:rFonts w:ascii="Times New Roman" w:hAnsi="Times New Roman" w:hint="eastAsia"/>
          <w:lang w:eastAsia="zh-TW"/>
        </w:rPr>
        <w:t xml:space="preserve">semester </w:t>
      </w:r>
      <w:r w:rsidR="0020689C" w:rsidRPr="00D73ED0">
        <w:rPr>
          <w:rFonts w:ascii="Times New Roman" w:hAnsi="Times New Roman"/>
        </w:rPr>
        <w:t xml:space="preserve">at the partner </w:t>
      </w:r>
      <w:r w:rsidR="0020689C" w:rsidRPr="00CB0C41">
        <w:rPr>
          <w:rFonts w:ascii="Times New Roman" w:hAnsi="Times New Roman"/>
          <w:color w:val="000000" w:themeColor="text1"/>
        </w:rPr>
        <w:t>institution</w:t>
      </w:r>
      <w:r w:rsidR="0020689C" w:rsidRPr="00CB0C41">
        <w:rPr>
          <w:rFonts w:ascii="Times New Roman" w:hAnsi="Times New Roman" w:hint="eastAsia"/>
          <w:color w:val="000000" w:themeColor="text1"/>
        </w:rPr>
        <w:t xml:space="preserve">. </w:t>
      </w:r>
      <w:r w:rsidR="003E0C49" w:rsidRPr="00CB0C41">
        <w:rPr>
          <w:rFonts w:ascii="Times New Roman" w:hAnsi="Times New Roman"/>
          <w:color w:val="000000" w:themeColor="text1"/>
          <w:lang w:eastAsia="zh-TW"/>
        </w:rPr>
        <w:br/>
      </w:r>
    </w:p>
    <w:p w:rsidR="002D320B" w:rsidRPr="00681BE8" w:rsidRDefault="002D320B" w:rsidP="00EC3DFC">
      <w:pPr>
        <w:numPr>
          <w:ilvl w:val="0"/>
          <w:numId w:val="4"/>
        </w:numPr>
        <w:jc w:val="both"/>
        <w:rPr>
          <w:rFonts w:ascii="Times New Roman" w:hAnsi="Times New Roman"/>
          <w:b/>
          <w:color w:val="000000" w:themeColor="text1"/>
        </w:rPr>
      </w:pPr>
      <w:r w:rsidRPr="00681BE8">
        <w:rPr>
          <w:rFonts w:ascii="Times New Roman" w:hAnsi="Times New Roman"/>
          <w:b/>
          <w:color w:val="000000" w:themeColor="text1"/>
        </w:rPr>
        <w:t>Academic Status</w:t>
      </w:r>
      <w:r w:rsidR="002D2909">
        <w:rPr>
          <w:rFonts w:ascii="Times New Roman" w:hAnsi="Times New Roman" w:hint="eastAsia"/>
          <w:b/>
          <w:color w:val="000000" w:themeColor="text1"/>
          <w:lang w:eastAsia="zh-TW"/>
        </w:rPr>
        <w:t xml:space="preserve"> </w:t>
      </w:r>
    </w:p>
    <w:p w:rsidR="002D320B" w:rsidRPr="00681BE8" w:rsidRDefault="002D320B" w:rsidP="00EC3DFC">
      <w:pPr>
        <w:ind w:left="360"/>
        <w:jc w:val="both"/>
        <w:rPr>
          <w:rFonts w:ascii="Times New Roman" w:hAnsi="Times New Roman"/>
          <w:color w:val="000000" w:themeColor="text1"/>
          <w:lang w:eastAsia="zh-TW"/>
        </w:rPr>
      </w:pPr>
      <w:r w:rsidRPr="00681BE8">
        <w:rPr>
          <w:rFonts w:ascii="Times New Roman" w:hAnsi="Times New Roman"/>
          <w:color w:val="000000" w:themeColor="text1"/>
        </w:rPr>
        <w:t xml:space="preserve">All students will remain enrolled as regular degree </w:t>
      </w:r>
      <w:r w:rsidR="006F562A">
        <w:rPr>
          <w:rFonts w:ascii="Times New Roman" w:hAnsi="Times New Roman" w:hint="eastAsia"/>
          <w:color w:val="000000" w:themeColor="text1"/>
          <w:lang w:eastAsia="zh-TW"/>
        </w:rPr>
        <w:t>students</w:t>
      </w:r>
      <w:r w:rsidRPr="00681BE8">
        <w:rPr>
          <w:rFonts w:ascii="Times New Roman" w:hAnsi="Times New Roman"/>
          <w:color w:val="000000" w:themeColor="text1"/>
        </w:rPr>
        <w:t xml:space="preserve"> at their home institutions and will not be enrolled as candidates for degrees at the host institution. Students are expected to maintain full-time status at their host institution.</w:t>
      </w:r>
    </w:p>
    <w:p w:rsidR="002D320B" w:rsidRPr="00681BE8" w:rsidRDefault="002D320B" w:rsidP="00EC3DFC">
      <w:pPr>
        <w:ind w:left="360"/>
        <w:jc w:val="both"/>
        <w:rPr>
          <w:rFonts w:ascii="Times New Roman" w:hAnsi="Times New Roman"/>
          <w:color w:val="000000" w:themeColor="text1"/>
          <w:lang w:eastAsia="zh-TW"/>
        </w:rPr>
      </w:pPr>
    </w:p>
    <w:p w:rsidR="002D320B" w:rsidRPr="00681BE8" w:rsidRDefault="002D320B" w:rsidP="00EC3DFC">
      <w:pPr>
        <w:numPr>
          <w:ilvl w:val="0"/>
          <w:numId w:val="4"/>
        </w:numPr>
        <w:jc w:val="both"/>
        <w:rPr>
          <w:rFonts w:ascii="Times New Roman" w:hAnsi="Times New Roman"/>
          <w:b/>
          <w:color w:val="000000" w:themeColor="text1"/>
        </w:rPr>
      </w:pPr>
      <w:r w:rsidRPr="00681BE8">
        <w:rPr>
          <w:rFonts w:ascii="Times New Roman" w:hAnsi="Times New Roman"/>
          <w:b/>
          <w:color w:val="000000" w:themeColor="text1"/>
        </w:rPr>
        <w:t>Student Eligibility</w:t>
      </w:r>
    </w:p>
    <w:p w:rsidR="00871499" w:rsidRDefault="002D320B" w:rsidP="00EC3DFC">
      <w:pPr>
        <w:pStyle w:val="a3"/>
        <w:ind w:left="360"/>
        <w:jc w:val="both"/>
        <w:rPr>
          <w:rFonts w:ascii="Times New Roman" w:hAnsi="Times New Roman"/>
          <w:color w:val="000000" w:themeColor="text1"/>
          <w:lang w:eastAsia="zh-TW"/>
        </w:rPr>
      </w:pPr>
      <w:r w:rsidRPr="00681BE8">
        <w:rPr>
          <w:rFonts w:ascii="Times New Roman" w:hAnsi="Times New Roman"/>
          <w:color w:val="000000" w:themeColor="text1"/>
        </w:rPr>
        <w:t>The Exchange Coordinator at each institution, acting after consultation with the appropriate academic unit, will be responsible for the selection of suitable nominees for exchange.  It is understood that the Coordinator</w:t>
      </w:r>
      <w:r w:rsidR="00FE6D2B">
        <w:rPr>
          <w:rFonts w:ascii="Times New Roman" w:hAnsi="Times New Roman"/>
          <w:color w:val="000000" w:themeColor="text1"/>
        </w:rPr>
        <w:t xml:space="preserve"> will nominate students who are</w:t>
      </w:r>
      <w:r w:rsidRPr="00681BE8">
        <w:rPr>
          <w:rFonts w:ascii="Times New Roman" w:hAnsi="Times New Roman"/>
          <w:color w:val="000000" w:themeColor="text1"/>
        </w:rPr>
        <w:t xml:space="preserve"> academically, personally, and emotionally suitable for exchange abroad and that details of academic and personal background as well as references will be provided to the host institution.  </w:t>
      </w:r>
    </w:p>
    <w:p w:rsidR="00530C04" w:rsidRPr="00CB0C41" w:rsidRDefault="00530C04" w:rsidP="00FE6D2B">
      <w:pPr>
        <w:pStyle w:val="a3"/>
        <w:jc w:val="both"/>
        <w:rPr>
          <w:rFonts w:ascii="Times New Roman" w:hAnsi="Times New Roman"/>
          <w:color w:val="000000" w:themeColor="text1"/>
          <w:lang w:eastAsia="zh-TW"/>
        </w:rPr>
      </w:pPr>
    </w:p>
    <w:p w:rsidR="002E6DFB" w:rsidRPr="00CB0C41" w:rsidRDefault="002E6DFB" w:rsidP="00CB0C41">
      <w:pPr>
        <w:numPr>
          <w:ilvl w:val="0"/>
          <w:numId w:val="4"/>
        </w:numPr>
        <w:jc w:val="both"/>
        <w:rPr>
          <w:rFonts w:ascii="Times New Roman" w:hAnsi="Times New Roman"/>
          <w:b/>
          <w:color w:val="000000" w:themeColor="text1"/>
        </w:rPr>
      </w:pPr>
      <w:r w:rsidRPr="00681BE8">
        <w:rPr>
          <w:b/>
          <w:color w:val="000000" w:themeColor="text1"/>
        </w:rPr>
        <w:t>A</w:t>
      </w:r>
      <w:r w:rsidRPr="00CB0C41">
        <w:rPr>
          <w:rFonts w:ascii="Times New Roman" w:hAnsi="Times New Roman"/>
          <w:b/>
          <w:color w:val="000000" w:themeColor="text1"/>
        </w:rPr>
        <w:t>cademic Record and Accreditation</w:t>
      </w:r>
    </w:p>
    <w:p w:rsidR="00BB5D32" w:rsidRPr="00F976B2" w:rsidRDefault="00BB5D32" w:rsidP="00CB0C41">
      <w:pPr>
        <w:ind w:left="360"/>
        <w:jc w:val="both"/>
        <w:rPr>
          <w:rFonts w:ascii="Times New Roman" w:hAnsi="Times New Roman"/>
          <w:color w:val="000000" w:themeColor="text1"/>
          <w:szCs w:val="24"/>
          <w:lang w:eastAsia="zh-TW"/>
        </w:rPr>
      </w:pPr>
      <w:r w:rsidRPr="00CB0C41">
        <w:rPr>
          <w:rFonts w:ascii="Times New Roman" w:hAnsi="Times New Roman"/>
          <w:color w:val="000000" w:themeColor="text1"/>
        </w:rPr>
        <w:t>Both institutions agree to provide a transcript at the end of the period of study, giving details of the courses studied and grades and credits awarded.</w:t>
      </w:r>
    </w:p>
    <w:p w:rsidR="001428A0" w:rsidRPr="00681BE8" w:rsidRDefault="001428A0" w:rsidP="00EC3DFC">
      <w:pPr>
        <w:ind w:left="360"/>
        <w:jc w:val="both"/>
        <w:rPr>
          <w:rFonts w:ascii="Times New Roman" w:hAnsi="Times New Roman"/>
          <w:color w:val="000000" w:themeColor="text1"/>
          <w:lang w:eastAsia="zh-TW"/>
        </w:rPr>
      </w:pPr>
    </w:p>
    <w:p w:rsidR="00704A0C" w:rsidRDefault="00704A0C" w:rsidP="00E95516">
      <w:pPr>
        <w:numPr>
          <w:ilvl w:val="0"/>
          <w:numId w:val="4"/>
        </w:numPr>
        <w:jc w:val="both"/>
        <w:rPr>
          <w:b/>
          <w:color w:val="000000" w:themeColor="text1"/>
        </w:rPr>
      </w:pPr>
      <w:r>
        <w:rPr>
          <w:b/>
          <w:color w:val="000000" w:themeColor="text1"/>
          <w:lang w:eastAsia="zh-TW"/>
        </w:rPr>
        <w:t>Reciprocity</w:t>
      </w:r>
    </w:p>
    <w:p w:rsidR="00704A0C" w:rsidRPr="00704A0C" w:rsidRDefault="00704A0C" w:rsidP="00704A0C">
      <w:pPr>
        <w:ind w:left="360"/>
        <w:jc w:val="both"/>
        <w:rPr>
          <w:color w:val="000000" w:themeColor="text1"/>
          <w:lang w:eastAsia="zh-TW"/>
        </w:rPr>
      </w:pPr>
      <w:r w:rsidRPr="00704A0C">
        <w:rPr>
          <w:rFonts w:hint="eastAsia"/>
          <w:color w:val="000000" w:themeColor="text1"/>
          <w:lang w:eastAsia="zh-TW"/>
        </w:rPr>
        <w:t>Both inst</w:t>
      </w:r>
      <w:r>
        <w:rPr>
          <w:rFonts w:hint="eastAsia"/>
          <w:color w:val="000000" w:themeColor="text1"/>
          <w:lang w:eastAsia="zh-TW"/>
        </w:rPr>
        <w:t xml:space="preserve">itutions should strive for </w:t>
      </w:r>
      <w:r>
        <w:rPr>
          <w:color w:val="000000" w:themeColor="text1"/>
          <w:lang w:eastAsia="zh-TW"/>
        </w:rPr>
        <w:t>reciprocity</w:t>
      </w:r>
      <w:r>
        <w:rPr>
          <w:rFonts w:hint="eastAsia"/>
          <w:color w:val="000000" w:themeColor="text1"/>
          <w:lang w:eastAsia="zh-TW"/>
        </w:rPr>
        <w:t xml:space="preserve"> in the exchanges</w:t>
      </w:r>
      <w:r w:rsidR="00A31044">
        <w:rPr>
          <w:rFonts w:hint="eastAsia"/>
          <w:color w:val="000000" w:themeColor="text1"/>
          <w:lang w:eastAsia="zh-TW"/>
        </w:rPr>
        <w:t xml:space="preserve">. </w:t>
      </w:r>
    </w:p>
    <w:p w:rsidR="00704A0C" w:rsidRDefault="00704A0C" w:rsidP="00704A0C">
      <w:pPr>
        <w:ind w:left="360"/>
        <w:jc w:val="both"/>
        <w:rPr>
          <w:b/>
          <w:color w:val="000000" w:themeColor="text1"/>
        </w:rPr>
      </w:pPr>
    </w:p>
    <w:p w:rsidR="002E6DFB" w:rsidRPr="00681BE8" w:rsidRDefault="00A54F47" w:rsidP="00E95516">
      <w:pPr>
        <w:numPr>
          <w:ilvl w:val="0"/>
          <w:numId w:val="4"/>
        </w:numPr>
        <w:jc w:val="both"/>
        <w:rPr>
          <w:b/>
          <w:color w:val="000000" w:themeColor="text1"/>
        </w:rPr>
      </w:pPr>
      <w:r>
        <w:rPr>
          <w:b/>
          <w:color w:val="000000" w:themeColor="text1"/>
        </w:rPr>
        <w:t xml:space="preserve">Tuition, </w:t>
      </w:r>
      <w:r>
        <w:rPr>
          <w:rFonts w:hint="eastAsia"/>
          <w:b/>
          <w:color w:val="000000" w:themeColor="text1"/>
          <w:lang w:eastAsia="zh-TW"/>
        </w:rPr>
        <w:t xml:space="preserve"> </w:t>
      </w:r>
      <w:r>
        <w:rPr>
          <w:b/>
          <w:color w:val="000000" w:themeColor="text1"/>
        </w:rPr>
        <w:t>Fees</w:t>
      </w:r>
      <w:r w:rsidR="002E6DFB" w:rsidRPr="00681BE8">
        <w:rPr>
          <w:b/>
          <w:color w:val="000000" w:themeColor="text1"/>
        </w:rPr>
        <w:t xml:space="preserve"> and Expenses</w:t>
      </w:r>
    </w:p>
    <w:p w:rsidR="0090789D" w:rsidRPr="00AA11F4" w:rsidRDefault="0029658D" w:rsidP="0090789D">
      <w:pPr>
        <w:ind w:leftChars="176" w:left="422"/>
        <w:jc w:val="both"/>
        <w:rPr>
          <w:rFonts w:hint="eastAsia"/>
          <w:lang w:eastAsia="zh-TW"/>
        </w:rPr>
      </w:pPr>
      <w:bookmarkStart w:id="0" w:name="OLE_LINK1"/>
      <w:bookmarkStart w:id="1" w:name="OLE_LINK2"/>
      <w:r w:rsidRPr="00243D74">
        <w:rPr>
          <w:rFonts w:ascii="Times New Roman" w:hAnsi="Times New Roman"/>
          <w:szCs w:val="24"/>
        </w:rPr>
        <w:t xml:space="preserve">Participating students will pay tuition and any other required fees to their home institutions. </w:t>
      </w:r>
      <w:r w:rsidRPr="00243D74">
        <w:rPr>
          <w:rFonts w:ascii="Times New Roman" w:hAnsi="Times New Roman" w:hint="eastAsia"/>
          <w:szCs w:val="24"/>
          <w:lang w:eastAsia="ja-JP"/>
        </w:rPr>
        <w:t>E</w:t>
      </w:r>
      <w:r w:rsidRPr="00243D74">
        <w:rPr>
          <w:rFonts w:ascii="Times New Roman" w:hAnsi="Times New Roman"/>
          <w:szCs w:val="24"/>
        </w:rPr>
        <w:t>xpenses related to transportation, housing, and food are</w:t>
      </w:r>
      <w:r w:rsidRPr="00243D74">
        <w:rPr>
          <w:rFonts w:ascii="Times New Roman" w:hAnsi="Times New Roman" w:hint="eastAsia"/>
          <w:szCs w:val="24"/>
          <w:lang w:eastAsia="ja-JP"/>
        </w:rPr>
        <w:t xml:space="preserve"> also</w:t>
      </w:r>
      <w:r w:rsidRPr="00243D74">
        <w:rPr>
          <w:rFonts w:ascii="Times New Roman" w:hAnsi="Times New Roman"/>
          <w:szCs w:val="24"/>
        </w:rPr>
        <w:t xml:space="preserve"> the responsibility of the student. </w:t>
      </w:r>
      <w:r w:rsidRPr="00243D74">
        <w:rPr>
          <w:rFonts w:ascii="Times New Roman" w:hAnsi="Times New Roman" w:hint="eastAsia"/>
          <w:szCs w:val="24"/>
          <w:lang w:eastAsia="ja-JP"/>
        </w:rPr>
        <w:t>E</w:t>
      </w:r>
      <w:r w:rsidRPr="00243D74">
        <w:rPr>
          <w:rFonts w:ascii="Times New Roman" w:hAnsi="Times New Roman"/>
          <w:szCs w:val="24"/>
        </w:rPr>
        <w:t xml:space="preserve">ach student will be responsible for obtaining the required medical and other insurance. </w:t>
      </w:r>
      <w:r w:rsidR="0090789D" w:rsidRPr="00AA11F4">
        <w:rPr>
          <w:rFonts w:hint="eastAsia"/>
        </w:rPr>
        <w:t>O</w:t>
      </w:r>
      <w:r w:rsidR="0090789D" w:rsidRPr="00AA11F4">
        <w:t>ther costs</w:t>
      </w:r>
      <w:r w:rsidR="0090789D" w:rsidRPr="00AA11F4">
        <w:rPr>
          <w:rFonts w:hint="eastAsia"/>
        </w:rPr>
        <w:t xml:space="preserve">, </w:t>
      </w:r>
      <w:r w:rsidR="0090789D" w:rsidRPr="00AA11F4">
        <w:t>including</w:t>
      </w:r>
      <w:r w:rsidR="0090789D" w:rsidRPr="00AA11F4">
        <w:rPr>
          <w:rFonts w:hint="eastAsia"/>
        </w:rPr>
        <w:t xml:space="preserve"> </w:t>
      </w:r>
      <w:r w:rsidR="0090789D" w:rsidRPr="00AA11F4">
        <w:t xml:space="preserve">course-specific fees, international travel, books, supplies, meals, </w:t>
      </w:r>
      <w:r w:rsidR="0090789D" w:rsidRPr="00AA11F4">
        <w:rPr>
          <w:rFonts w:hint="eastAsia"/>
        </w:rPr>
        <w:t xml:space="preserve">health insurance, </w:t>
      </w:r>
      <w:r w:rsidR="0090789D" w:rsidRPr="00AA11F4">
        <w:t>and other incidental expenses arising out of the exchange</w:t>
      </w:r>
      <w:r w:rsidR="0090789D" w:rsidRPr="00AA11F4">
        <w:rPr>
          <w:rFonts w:hint="eastAsia"/>
        </w:rPr>
        <w:t>,</w:t>
      </w:r>
      <w:r w:rsidR="0090789D" w:rsidRPr="00AA11F4">
        <w:t xml:space="preserve"> will be the responsibility of the exchange student.</w:t>
      </w:r>
      <w:r>
        <w:rPr>
          <w:rFonts w:hint="eastAsia"/>
          <w:lang w:eastAsia="zh-TW"/>
        </w:rPr>
        <w:t xml:space="preserve"> </w:t>
      </w:r>
      <w:r w:rsidRPr="00243D74">
        <w:rPr>
          <w:rFonts w:ascii="Times New Roman" w:hAnsi="Times New Roman"/>
          <w:szCs w:val="24"/>
        </w:rPr>
        <w:t xml:space="preserve">These conditions </w:t>
      </w:r>
      <w:r>
        <w:rPr>
          <w:rFonts w:ascii="Times New Roman" w:hAnsi="Times New Roman"/>
          <w:szCs w:val="24"/>
        </w:rPr>
        <w:t>will</w:t>
      </w:r>
      <w:r w:rsidRPr="00243D74">
        <w:rPr>
          <w:rFonts w:ascii="Times New Roman" w:hAnsi="Times New Roman"/>
          <w:szCs w:val="24"/>
        </w:rPr>
        <w:t xml:space="preserve"> be specified on a case by case basis </w:t>
      </w:r>
      <w:r>
        <w:rPr>
          <w:rFonts w:ascii="Times New Roman" w:hAnsi="Times New Roman"/>
          <w:szCs w:val="24"/>
        </w:rPr>
        <w:t>and subject to</w:t>
      </w:r>
      <w:r w:rsidRPr="00243D74">
        <w:rPr>
          <w:rFonts w:ascii="Times New Roman" w:hAnsi="Times New Roman"/>
          <w:szCs w:val="24"/>
        </w:rPr>
        <w:t xml:space="preserve"> prior approval by both institutions.</w:t>
      </w:r>
      <w:bookmarkStart w:id="2" w:name="_GoBack"/>
      <w:bookmarkEnd w:id="2"/>
    </w:p>
    <w:p w:rsidR="005E18F2" w:rsidRDefault="005E18F2" w:rsidP="005E18F2">
      <w:pPr>
        <w:jc w:val="both"/>
        <w:rPr>
          <w:lang w:eastAsia="zh-TW"/>
        </w:rPr>
      </w:pPr>
      <w:r>
        <w:rPr>
          <w:rFonts w:hint="eastAsia"/>
          <w:lang w:eastAsia="zh-TW"/>
        </w:rPr>
        <w:t xml:space="preserve">       </w:t>
      </w:r>
    </w:p>
    <w:p w:rsidR="00C93897" w:rsidRPr="007F6C97" w:rsidRDefault="0090789D" w:rsidP="005E18F2">
      <w:pPr>
        <w:ind w:leftChars="177" w:left="425" w:firstLine="1"/>
        <w:jc w:val="both"/>
        <w:rPr>
          <w:rFonts w:ascii="Calibri" w:hAnsi="Calibri" w:cs="Arial"/>
          <w:color w:val="292929"/>
          <w:szCs w:val="24"/>
          <w:shd w:val="clear" w:color="auto" w:fill="FFFF00"/>
          <w:lang w:eastAsia="zh-TW"/>
        </w:rPr>
      </w:pPr>
      <w:r w:rsidRPr="007F6C97">
        <w:rPr>
          <w:rFonts w:ascii="Times New Roman" w:hAnsi="Times New Roman"/>
          <w:szCs w:val="24"/>
          <w:lang w:eastAsia="zh-TW"/>
        </w:rPr>
        <w:t xml:space="preserve">At the Chinese Language Center of </w:t>
      </w:r>
      <w:proofErr w:type="spellStart"/>
      <w:r w:rsidRPr="007F6C97">
        <w:rPr>
          <w:rFonts w:ascii="Times New Roman" w:hAnsi="Times New Roman"/>
          <w:szCs w:val="24"/>
          <w:lang w:eastAsia="zh-TW"/>
        </w:rPr>
        <w:t>Wenzao</w:t>
      </w:r>
      <w:proofErr w:type="spellEnd"/>
      <w:r w:rsidRPr="007F6C97">
        <w:rPr>
          <w:rFonts w:ascii="Times New Roman" w:hAnsi="Times New Roman"/>
          <w:szCs w:val="24"/>
          <w:lang w:eastAsia="zh-TW"/>
        </w:rPr>
        <w:t xml:space="preserve">, </w:t>
      </w:r>
      <w:r w:rsidRPr="007F6C97">
        <w:rPr>
          <w:rFonts w:ascii="Times New Roman" w:hAnsi="Times New Roman" w:hint="eastAsia"/>
          <w:szCs w:val="24"/>
          <w:lang w:eastAsia="zh-TW"/>
        </w:rPr>
        <w:t>exchange</w:t>
      </w:r>
      <w:r w:rsidRPr="007F6C97">
        <w:rPr>
          <w:rFonts w:ascii="Times New Roman" w:hAnsi="Times New Roman"/>
          <w:szCs w:val="24"/>
          <w:lang w:eastAsia="zh-TW"/>
        </w:rPr>
        <w:t xml:space="preserve"> students are entitled to 10 hours per week of complimentary Chinese lessons. </w:t>
      </w:r>
      <w:r w:rsidRPr="007F6C97">
        <w:rPr>
          <w:rFonts w:ascii="Times New Roman" w:hAnsi="Times New Roman" w:hint="eastAsia"/>
          <w:szCs w:val="24"/>
          <w:lang w:eastAsia="zh-TW"/>
        </w:rPr>
        <w:t>Exchange</w:t>
      </w:r>
      <w:r w:rsidRPr="007F6C97">
        <w:rPr>
          <w:rFonts w:ascii="Times New Roman" w:hAnsi="Times New Roman"/>
          <w:szCs w:val="24"/>
          <w:lang w:eastAsia="zh-TW"/>
        </w:rPr>
        <w:t xml:space="preserve"> students taking more than 10 hours per week will have to pay the difference.</w:t>
      </w:r>
    </w:p>
    <w:p w:rsidR="00C93897" w:rsidRPr="00C93897" w:rsidRDefault="00C93897" w:rsidP="00E95516">
      <w:pPr>
        <w:ind w:left="360"/>
        <w:jc w:val="both"/>
        <w:rPr>
          <w:color w:val="000000" w:themeColor="text1"/>
          <w:lang w:eastAsia="zh-TW"/>
        </w:rPr>
      </w:pPr>
    </w:p>
    <w:p w:rsidR="006C0B30" w:rsidRPr="006C0B30" w:rsidRDefault="006C0B30" w:rsidP="006C0B30">
      <w:pPr>
        <w:pStyle w:val="af"/>
        <w:numPr>
          <w:ilvl w:val="0"/>
          <w:numId w:val="4"/>
        </w:numPr>
        <w:ind w:leftChars="0"/>
        <w:rPr>
          <w:rFonts w:ascii="新細明體" w:eastAsia="新細明體" w:hAnsi="新細明體" w:cs="新細明體"/>
          <w:szCs w:val="24"/>
          <w:lang w:eastAsia="zh-TW"/>
        </w:rPr>
      </w:pPr>
      <w:r w:rsidRPr="006C0B30">
        <w:rPr>
          <w:rFonts w:ascii="Times New Roman" w:eastAsia="新細明體" w:hAnsi="Times New Roman"/>
          <w:b/>
          <w:szCs w:val="24"/>
          <w:lang w:eastAsia="zh-TW"/>
        </w:rPr>
        <w:lastRenderedPageBreak/>
        <w:t>Accommodation</w:t>
      </w:r>
      <w:r w:rsidRPr="006C0B30">
        <w:rPr>
          <w:rFonts w:ascii="Times New Roman" w:eastAsia="新細明體" w:hAnsi="Times New Roman"/>
          <w:b/>
          <w:szCs w:val="24"/>
          <w:lang w:eastAsia="zh-TW"/>
        </w:rPr>
        <w:br/>
      </w:r>
      <w:proofErr w:type="gramStart"/>
      <w:r w:rsidRPr="006C0B30">
        <w:rPr>
          <w:rFonts w:ascii="Times New Roman" w:eastAsia="新細明體" w:hAnsi="Times New Roman"/>
          <w:szCs w:val="24"/>
          <w:lang w:eastAsia="zh-TW"/>
        </w:rPr>
        <w:t>Both</w:t>
      </w:r>
      <w:proofErr w:type="gramEnd"/>
      <w:r w:rsidRPr="006C0B30">
        <w:rPr>
          <w:rFonts w:ascii="Times New Roman" w:eastAsia="新細明體" w:hAnsi="Times New Roman"/>
          <w:szCs w:val="24"/>
          <w:lang w:eastAsia="zh-TW"/>
        </w:rPr>
        <w:t xml:space="preserve"> institutions agree to provide accommodation to exchange students or to assist them in finding accommodation on or near the host institution's campus. </w:t>
      </w:r>
      <w:r w:rsidR="005224B2">
        <w:rPr>
          <w:rFonts w:ascii="Times New Roman" w:eastAsia="新細明體" w:hAnsi="Times New Roman" w:hint="eastAsia"/>
          <w:szCs w:val="24"/>
          <w:lang w:eastAsia="zh-TW"/>
        </w:rPr>
        <w:t>Exchange students will shoulder the r</w:t>
      </w:r>
      <w:r w:rsidR="00631BF9">
        <w:rPr>
          <w:rFonts w:ascii="Times New Roman" w:eastAsia="新細明體" w:hAnsi="Times New Roman" w:hint="eastAsia"/>
          <w:szCs w:val="24"/>
          <w:lang w:eastAsia="zh-TW"/>
        </w:rPr>
        <w:t>ental fees, utilities, and other housing-related expenses</w:t>
      </w:r>
      <w:r w:rsidR="00631BF9">
        <w:rPr>
          <w:rFonts w:hint="eastAsia"/>
          <w:color w:val="000000" w:themeColor="text1"/>
          <w:lang w:eastAsia="zh-TW"/>
        </w:rPr>
        <w:t>.</w:t>
      </w:r>
      <w:r w:rsidR="00631BF9">
        <w:rPr>
          <w:rFonts w:ascii="Times New Roman" w:eastAsia="新細明體" w:hAnsi="Times New Roman" w:hint="eastAsia"/>
          <w:szCs w:val="24"/>
          <w:lang w:eastAsia="zh-TW"/>
        </w:rPr>
        <w:t xml:space="preserve"> </w:t>
      </w:r>
    </w:p>
    <w:p w:rsidR="006C0B30" w:rsidRDefault="006C0B30" w:rsidP="006C0B30">
      <w:pPr>
        <w:rPr>
          <w:rFonts w:ascii="新細明體" w:eastAsia="新細明體" w:hAnsi="新細明體" w:cs="新細明體"/>
          <w:szCs w:val="24"/>
          <w:lang w:eastAsia="zh-TW"/>
        </w:rPr>
      </w:pPr>
    </w:p>
    <w:bookmarkEnd w:id="0"/>
    <w:bookmarkEnd w:id="1"/>
    <w:p w:rsidR="00EC3DFC" w:rsidRPr="00681BE8" w:rsidRDefault="00EC3DFC" w:rsidP="00B81D01">
      <w:pPr>
        <w:numPr>
          <w:ilvl w:val="0"/>
          <w:numId w:val="4"/>
        </w:numPr>
        <w:jc w:val="both"/>
        <w:rPr>
          <w:b/>
          <w:color w:val="000000" w:themeColor="text1"/>
        </w:rPr>
      </w:pPr>
      <w:r w:rsidRPr="00681BE8">
        <w:rPr>
          <w:rFonts w:hint="eastAsia"/>
          <w:b/>
          <w:color w:val="000000" w:themeColor="text1"/>
          <w:lang w:eastAsia="zh-TW"/>
        </w:rPr>
        <w:t>I</w:t>
      </w:r>
      <w:r w:rsidRPr="00681BE8">
        <w:rPr>
          <w:rFonts w:hint="eastAsia"/>
          <w:b/>
          <w:color w:val="000000" w:themeColor="text1"/>
        </w:rPr>
        <w:t>nsurance</w:t>
      </w:r>
    </w:p>
    <w:p w:rsidR="00EC3DFC" w:rsidRPr="00724549" w:rsidRDefault="00C1303D" w:rsidP="00555393">
      <w:pPr>
        <w:ind w:leftChars="200" w:left="480"/>
        <w:jc w:val="both"/>
        <w:rPr>
          <w:color w:val="000000" w:themeColor="text1"/>
          <w:lang w:eastAsia="zh-TW"/>
        </w:rPr>
      </w:pPr>
      <w:r>
        <w:rPr>
          <w:color w:val="000000" w:themeColor="text1"/>
        </w:rPr>
        <w:t xml:space="preserve">Each </w:t>
      </w:r>
      <w:r>
        <w:rPr>
          <w:color w:val="000000" w:themeColor="text1"/>
          <w:lang w:eastAsia="zh-TW"/>
        </w:rPr>
        <w:t>student</w:t>
      </w:r>
      <w:r>
        <w:rPr>
          <w:color w:val="000000" w:themeColor="text1"/>
        </w:rPr>
        <w:t xml:space="preserve"> will provide his or her own health and accident insurance. Proof of adequate insurance coverage must be provided to the international office of each institution prior to</w:t>
      </w:r>
      <w:r>
        <w:rPr>
          <w:color w:val="000000" w:themeColor="text1"/>
          <w:lang w:eastAsia="zh-TW"/>
        </w:rPr>
        <w:t xml:space="preserve"> or upon</w:t>
      </w:r>
      <w:r>
        <w:rPr>
          <w:color w:val="000000" w:themeColor="text1"/>
        </w:rPr>
        <w:t xml:space="preserve"> arrival.</w:t>
      </w:r>
    </w:p>
    <w:p w:rsidR="001428A0" w:rsidRPr="00681BE8" w:rsidRDefault="001428A0" w:rsidP="00EC3DFC">
      <w:pPr>
        <w:ind w:left="360"/>
        <w:jc w:val="both"/>
        <w:rPr>
          <w:rFonts w:ascii="Times New Roman" w:hAnsi="Times New Roman"/>
          <w:color w:val="000000" w:themeColor="text1"/>
          <w:lang w:eastAsia="zh-TW"/>
        </w:rPr>
      </w:pPr>
    </w:p>
    <w:p w:rsidR="002E6DFB" w:rsidRPr="000F2231" w:rsidRDefault="002E6DFB" w:rsidP="00BE5DE9">
      <w:pPr>
        <w:numPr>
          <w:ilvl w:val="0"/>
          <w:numId w:val="4"/>
        </w:numPr>
        <w:jc w:val="both"/>
        <w:rPr>
          <w:b/>
          <w:color w:val="000000" w:themeColor="text1"/>
          <w:lang w:eastAsia="zh-TW"/>
        </w:rPr>
      </w:pPr>
      <w:r w:rsidRPr="00681BE8">
        <w:rPr>
          <w:b/>
          <w:color w:val="000000" w:themeColor="text1"/>
          <w:lang w:eastAsia="zh-TW"/>
        </w:rPr>
        <w:t>Governm</w:t>
      </w:r>
      <w:r w:rsidRPr="000F2231">
        <w:rPr>
          <w:b/>
          <w:color w:val="000000" w:themeColor="text1"/>
          <w:lang w:eastAsia="zh-TW"/>
        </w:rPr>
        <w:t>ent Requirements</w:t>
      </w:r>
    </w:p>
    <w:p w:rsidR="002E6DFB" w:rsidRPr="00BE5DE9" w:rsidRDefault="002E6DFB" w:rsidP="00BE5DE9">
      <w:pPr>
        <w:ind w:left="360"/>
        <w:jc w:val="both"/>
        <w:rPr>
          <w:color w:val="000000" w:themeColor="text1"/>
          <w:lang w:eastAsia="zh-TW"/>
        </w:rPr>
      </w:pPr>
      <w:r w:rsidRPr="000F2231">
        <w:rPr>
          <w:color w:val="000000" w:themeColor="text1"/>
          <w:lang w:eastAsia="zh-TW"/>
        </w:rPr>
        <w:t xml:space="preserve">Exchange </w:t>
      </w:r>
      <w:r w:rsidR="002D2909">
        <w:rPr>
          <w:rFonts w:hint="eastAsia"/>
          <w:color w:val="000000" w:themeColor="text1"/>
          <w:lang w:eastAsia="zh-TW"/>
        </w:rPr>
        <w:t>student</w:t>
      </w:r>
      <w:r w:rsidR="00FE6D2B" w:rsidRPr="000F2231">
        <w:rPr>
          <w:rFonts w:hint="eastAsia"/>
          <w:color w:val="000000" w:themeColor="text1"/>
          <w:lang w:eastAsia="zh-TW"/>
        </w:rPr>
        <w:t xml:space="preserve"> </w:t>
      </w:r>
      <w:r w:rsidR="00A54F47">
        <w:rPr>
          <w:color w:val="000000" w:themeColor="text1"/>
          <w:lang w:eastAsia="zh-TW"/>
        </w:rPr>
        <w:t xml:space="preserve">will meet all </w:t>
      </w:r>
      <w:r w:rsidR="00A54F47">
        <w:rPr>
          <w:rFonts w:hint="eastAsia"/>
          <w:color w:val="000000" w:themeColor="text1"/>
          <w:lang w:eastAsia="zh-TW"/>
        </w:rPr>
        <w:t>laws and regulations</w:t>
      </w:r>
      <w:r w:rsidRPr="000F2231">
        <w:rPr>
          <w:color w:val="000000" w:themeColor="text1"/>
          <w:lang w:eastAsia="zh-TW"/>
        </w:rPr>
        <w:t xml:space="preserve"> of the host country</w:t>
      </w:r>
      <w:r w:rsidR="00FE6D2B" w:rsidRPr="000F2231">
        <w:rPr>
          <w:color w:val="000000" w:themeColor="text1"/>
          <w:lang w:eastAsia="zh-TW"/>
        </w:rPr>
        <w:t>.</w:t>
      </w:r>
      <w:r w:rsidR="000C487D" w:rsidRPr="000F2231">
        <w:rPr>
          <w:rFonts w:hint="eastAsia"/>
          <w:color w:val="000000" w:themeColor="text1"/>
          <w:lang w:eastAsia="zh-TW"/>
        </w:rPr>
        <w:t xml:space="preserve"> </w:t>
      </w:r>
      <w:r w:rsidR="0095290F" w:rsidRPr="000F2231">
        <w:rPr>
          <w:color w:val="000000" w:themeColor="text1"/>
          <w:lang w:eastAsia="zh-TW"/>
        </w:rPr>
        <w:t xml:space="preserve">Exchange </w:t>
      </w:r>
      <w:r w:rsidR="002D2909">
        <w:rPr>
          <w:rFonts w:hint="eastAsia"/>
          <w:color w:val="000000" w:themeColor="text1"/>
          <w:lang w:eastAsia="zh-TW"/>
        </w:rPr>
        <w:t>student</w:t>
      </w:r>
      <w:r w:rsidRPr="000F2231">
        <w:rPr>
          <w:color w:val="000000" w:themeColor="text1"/>
          <w:lang w:eastAsia="zh-TW"/>
        </w:rPr>
        <w:t xml:space="preserve"> s</w:t>
      </w:r>
      <w:r w:rsidRPr="00BE5DE9">
        <w:rPr>
          <w:color w:val="000000" w:themeColor="text1"/>
          <w:lang w:eastAsia="zh-TW"/>
        </w:rPr>
        <w:t xml:space="preserve">hall ensure that they keep their host institution fully informed of their movements and their contact details during the period of their exchange. </w:t>
      </w:r>
      <w:r w:rsidR="000C487D">
        <w:rPr>
          <w:rFonts w:hint="eastAsia"/>
          <w:color w:val="000000" w:themeColor="text1"/>
          <w:lang w:eastAsia="zh-TW"/>
        </w:rPr>
        <w:t xml:space="preserve"> </w:t>
      </w:r>
      <w:r w:rsidRPr="00BE5DE9">
        <w:rPr>
          <w:color w:val="000000" w:themeColor="text1"/>
          <w:lang w:eastAsia="zh-TW"/>
        </w:rPr>
        <w:t>The host institution will act as the point of contact with the student.</w:t>
      </w:r>
    </w:p>
    <w:p w:rsidR="001428A0" w:rsidRPr="00681BE8" w:rsidRDefault="001428A0" w:rsidP="00EC3DFC">
      <w:pPr>
        <w:pStyle w:val="a8"/>
        <w:spacing w:after="0" w:line="240" w:lineRule="atLeast"/>
        <w:jc w:val="both"/>
        <w:rPr>
          <w:color w:val="000000" w:themeColor="text1"/>
          <w:lang w:eastAsia="zh-TW"/>
        </w:rPr>
      </w:pPr>
    </w:p>
    <w:p w:rsidR="002E6DFB" w:rsidRPr="00681BE8" w:rsidRDefault="002E6DFB" w:rsidP="00BE5DE9">
      <w:pPr>
        <w:numPr>
          <w:ilvl w:val="0"/>
          <w:numId w:val="4"/>
        </w:numPr>
        <w:jc w:val="both"/>
        <w:rPr>
          <w:b/>
          <w:color w:val="000000" w:themeColor="text1"/>
          <w:lang w:eastAsia="zh-TW"/>
        </w:rPr>
      </w:pPr>
      <w:r w:rsidRPr="00681BE8">
        <w:rPr>
          <w:b/>
          <w:color w:val="000000" w:themeColor="text1"/>
        </w:rPr>
        <w:t xml:space="preserve"> C</w:t>
      </w:r>
      <w:r w:rsidRPr="00681BE8">
        <w:rPr>
          <w:b/>
          <w:color w:val="000000" w:themeColor="text1"/>
          <w:lang w:eastAsia="zh-TW"/>
        </w:rPr>
        <w:t>ommencement and Duration of the Agreement</w:t>
      </w:r>
    </w:p>
    <w:p w:rsidR="00A54F47" w:rsidRDefault="002E6DFB" w:rsidP="00BE5DE9">
      <w:pPr>
        <w:ind w:left="360"/>
        <w:jc w:val="both"/>
        <w:rPr>
          <w:color w:val="000000" w:themeColor="text1"/>
          <w:lang w:eastAsia="zh-TW"/>
        </w:rPr>
      </w:pPr>
      <w:r w:rsidRPr="00BE5DE9">
        <w:rPr>
          <w:color w:val="000000" w:themeColor="text1"/>
          <w:lang w:eastAsia="zh-TW"/>
        </w:rPr>
        <w:t xml:space="preserve">This </w:t>
      </w:r>
      <w:r w:rsidRPr="00BE5DE9">
        <w:rPr>
          <w:rFonts w:hint="eastAsia"/>
          <w:color w:val="000000" w:themeColor="text1"/>
          <w:lang w:eastAsia="zh-TW"/>
        </w:rPr>
        <w:t>Agreement</w:t>
      </w:r>
      <w:r w:rsidRPr="00BE5DE9">
        <w:rPr>
          <w:color w:val="000000" w:themeColor="text1"/>
          <w:lang w:eastAsia="zh-TW"/>
        </w:rPr>
        <w:t xml:space="preserve"> </w:t>
      </w:r>
      <w:r w:rsidRPr="00BE5DE9">
        <w:rPr>
          <w:rFonts w:hint="eastAsia"/>
          <w:color w:val="000000" w:themeColor="text1"/>
          <w:lang w:eastAsia="zh-TW"/>
        </w:rPr>
        <w:t xml:space="preserve">may be modified </w:t>
      </w:r>
      <w:r w:rsidRPr="00BE5DE9">
        <w:rPr>
          <w:color w:val="000000" w:themeColor="text1"/>
          <w:lang w:eastAsia="zh-TW"/>
        </w:rPr>
        <w:t xml:space="preserve">solely </w:t>
      </w:r>
      <w:r w:rsidRPr="00BE5DE9">
        <w:rPr>
          <w:rFonts w:hint="eastAsia"/>
          <w:color w:val="000000" w:themeColor="text1"/>
          <w:lang w:eastAsia="zh-TW"/>
        </w:rPr>
        <w:t xml:space="preserve">through the mutual discussion and </w:t>
      </w:r>
      <w:r w:rsidRPr="00BE5DE9">
        <w:rPr>
          <w:color w:val="000000" w:themeColor="text1"/>
          <w:lang w:eastAsia="zh-TW"/>
        </w:rPr>
        <w:t xml:space="preserve">written </w:t>
      </w:r>
      <w:r w:rsidR="0095290F">
        <w:rPr>
          <w:rFonts w:hint="eastAsia"/>
          <w:color w:val="000000" w:themeColor="text1"/>
          <w:lang w:eastAsia="zh-TW"/>
        </w:rPr>
        <w:t>consent of the two U</w:t>
      </w:r>
      <w:r w:rsidRPr="00BE5DE9">
        <w:rPr>
          <w:rFonts w:hint="eastAsia"/>
          <w:color w:val="000000" w:themeColor="text1"/>
          <w:lang w:eastAsia="zh-TW"/>
        </w:rPr>
        <w:t xml:space="preserve">niversities, and shall remain in effect from the date of signature for an initial period of </w:t>
      </w:r>
      <w:r w:rsidR="002D320B" w:rsidRPr="00A31044">
        <w:rPr>
          <w:rFonts w:hint="eastAsia"/>
          <w:color w:val="000000" w:themeColor="text1"/>
          <w:lang w:eastAsia="zh-TW"/>
        </w:rPr>
        <w:t>five</w:t>
      </w:r>
      <w:r w:rsidRPr="00BE5DE9">
        <w:rPr>
          <w:rFonts w:hint="eastAsia"/>
          <w:color w:val="000000" w:themeColor="text1"/>
          <w:lang w:eastAsia="zh-TW"/>
        </w:rPr>
        <w:t xml:space="preserve"> years. </w:t>
      </w:r>
      <w:r w:rsidR="000C487D">
        <w:rPr>
          <w:rFonts w:hint="eastAsia"/>
          <w:color w:val="000000" w:themeColor="text1"/>
          <w:lang w:eastAsia="zh-TW"/>
        </w:rPr>
        <w:t xml:space="preserve"> </w:t>
      </w:r>
      <w:r w:rsidRPr="00BE5DE9">
        <w:rPr>
          <w:rFonts w:hint="eastAsia"/>
          <w:color w:val="000000" w:themeColor="text1"/>
          <w:lang w:eastAsia="zh-TW"/>
        </w:rPr>
        <w:t>T</w:t>
      </w:r>
      <w:r w:rsidRPr="00BE5DE9">
        <w:rPr>
          <w:color w:val="000000" w:themeColor="text1"/>
          <w:lang w:eastAsia="zh-TW"/>
        </w:rPr>
        <w:t>h</w:t>
      </w:r>
      <w:r w:rsidRPr="00BE5DE9">
        <w:rPr>
          <w:rFonts w:hint="eastAsia"/>
          <w:color w:val="000000" w:themeColor="text1"/>
          <w:lang w:eastAsia="zh-TW"/>
        </w:rPr>
        <w:t>ereafter it shall be automatically renewed each year; however, after the initial period either university may terminate the agreement by giving six</w:t>
      </w:r>
      <w:r w:rsidRPr="00BE5DE9">
        <w:rPr>
          <w:rFonts w:hint="eastAsia"/>
          <w:color w:val="000000" w:themeColor="text1"/>
        </w:rPr>
        <w:t xml:space="preserve"> months written notice of such</w:t>
      </w:r>
      <w:r w:rsidRPr="00681BE8">
        <w:rPr>
          <w:rFonts w:hint="eastAsia"/>
          <w:color w:val="000000" w:themeColor="text1"/>
        </w:rPr>
        <w:t xml:space="preserve"> intent.</w:t>
      </w:r>
    </w:p>
    <w:p w:rsidR="002E6DFB" w:rsidRPr="00681BE8" w:rsidRDefault="002E6DFB" w:rsidP="00BE5DE9">
      <w:pPr>
        <w:ind w:left="360"/>
        <w:jc w:val="both"/>
        <w:rPr>
          <w:color w:val="000000" w:themeColor="text1"/>
          <w:lang w:eastAsia="zh-TW"/>
        </w:rPr>
      </w:pPr>
    </w:p>
    <w:p w:rsidR="002E6DFB" w:rsidRPr="00681BE8" w:rsidRDefault="002E6DFB" w:rsidP="00F73F06">
      <w:pPr>
        <w:ind w:left="360"/>
        <w:jc w:val="both"/>
        <w:rPr>
          <w:color w:val="000000" w:themeColor="text1"/>
        </w:rPr>
      </w:pPr>
      <w:r w:rsidRPr="00681BE8">
        <w:rPr>
          <w:color w:val="000000" w:themeColor="text1"/>
        </w:rPr>
        <w:t>In the event that either party terminates the Agreement, the host institution shall honor the ter</w:t>
      </w:r>
      <w:r w:rsidR="000F2231">
        <w:rPr>
          <w:color w:val="000000" w:themeColor="text1"/>
        </w:rPr>
        <w:t xml:space="preserve">ms of the Agreement for </w:t>
      </w:r>
      <w:r w:rsidR="002D2909">
        <w:rPr>
          <w:rFonts w:hint="eastAsia"/>
          <w:color w:val="000000" w:themeColor="text1"/>
          <w:lang w:eastAsia="zh-TW"/>
        </w:rPr>
        <w:t>students</w:t>
      </w:r>
      <w:r w:rsidRPr="00681BE8">
        <w:rPr>
          <w:color w:val="000000" w:themeColor="text1"/>
        </w:rPr>
        <w:t xml:space="preserve"> whose exchange has been approved prior to termination, as if the Agreement remained in force for the period of exchange.</w:t>
      </w:r>
    </w:p>
    <w:p w:rsidR="00631FE7" w:rsidRPr="00681BE8" w:rsidRDefault="00631FE7" w:rsidP="00EC3DFC">
      <w:pPr>
        <w:jc w:val="both"/>
        <w:rPr>
          <w:rFonts w:ascii="Times New Roman" w:hAnsi="Times New Roman"/>
          <w:color w:val="000000" w:themeColor="text1"/>
          <w:lang w:eastAsia="zh-TW"/>
        </w:rPr>
      </w:pPr>
    </w:p>
    <w:p w:rsidR="00081B76" w:rsidRPr="00681BE8" w:rsidRDefault="00081B76" w:rsidP="00EC3DFC">
      <w:pPr>
        <w:jc w:val="both"/>
        <w:rPr>
          <w:rFonts w:ascii="Times New Roman" w:hAnsi="Times New Roman"/>
          <w:color w:val="000000" w:themeColor="text1"/>
          <w:lang w:eastAsia="zh-TW"/>
        </w:rPr>
      </w:pPr>
    </w:p>
    <w:p w:rsidR="00BE5DE9" w:rsidRPr="00D37C51" w:rsidRDefault="00BE5DE9" w:rsidP="00EC3DFC">
      <w:pPr>
        <w:jc w:val="both"/>
        <w:rPr>
          <w:rFonts w:ascii="Times New Roman" w:hAnsi="Times New Roman"/>
          <w:b/>
          <w:color w:val="000000" w:themeColor="text1"/>
          <w:lang w:eastAsia="zh-TW"/>
        </w:rPr>
      </w:pPr>
    </w:p>
    <w:tbl>
      <w:tblPr>
        <w:tblW w:w="14488" w:type="dxa"/>
        <w:tblInd w:w="392" w:type="dxa"/>
        <w:tblLook w:val="04A0" w:firstRow="1" w:lastRow="0" w:firstColumn="1" w:lastColumn="0" w:noHBand="0" w:noVBand="1"/>
      </w:tblPr>
      <w:tblGrid>
        <w:gridCol w:w="4961"/>
        <w:gridCol w:w="4820"/>
        <w:gridCol w:w="4707"/>
      </w:tblGrid>
      <w:tr w:rsidR="00F73F06" w:rsidRPr="00D37C51" w:rsidTr="00BE5DE9">
        <w:tc>
          <w:tcPr>
            <w:tcW w:w="4961" w:type="dxa"/>
          </w:tcPr>
          <w:p w:rsidR="00E00ABF" w:rsidRPr="00E63DC2" w:rsidRDefault="00E00ABF" w:rsidP="00E00ABF">
            <w:pPr>
              <w:spacing w:line="0" w:lineRule="atLeast"/>
              <w:jc w:val="both"/>
              <w:rPr>
                <w:b/>
                <w:color w:val="000000" w:themeColor="text1"/>
              </w:rPr>
            </w:pPr>
            <w:proofErr w:type="spellStart"/>
            <w:r w:rsidRPr="00E63DC2">
              <w:rPr>
                <w:b/>
                <w:color w:val="000000" w:themeColor="text1"/>
              </w:rPr>
              <w:t>Wenzao</w:t>
            </w:r>
            <w:proofErr w:type="spellEnd"/>
            <w:r w:rsidRPr="00E63DC2">
              <w:rPr>
                <w:b/>
                <w:color w:val="000000" w:themeColor="text1"/>
              </w:rPr>
              <w:t xml:space="preserve"> Ursuline </w:t>
            </w:r>
            <w:r w:rsidRPr="00E63DC2">
              <w:rPr>
                <w:rFonts w:hint="eastAsia"/>
                <w:b/>
                <w:color w:val="000000" w:themeColor="text1"/>
              </w:rPr>
              <w:t>University</w:t>
            </w:r>
            <w:r w:rsidRPr="00E63DC2">
              <w:rPr>
                <w:b/>
                <w:color w:val="000000" w:themeColor="text1"/>
              </w:rPr>
              <w:t xml:space="preserve"> of Languages</w:t>
            </w:r>
          </w:p>
          <w:p w:rsidR="00E00ABF" w:rsidRPr="00E63DC2" w:rsidRDefault="00E00ABF" w:rsidP="00E00ABF">
            <w:pPr>
              <w:spacing w:line="0" w:lineRule="atLeast"/>
              <w:jc w:val="both"/>
              <w:rPr>
                <w:b/>
                <w:color w:val="000000" w:themeColor="text1"/>
                <w:lang w:eastAsia="zh-TW"/>
              </w:rPr>
            </w:pPr>
          </w:p>
          <w:p w:rsidR="00E00ABF" w:rsidRDefault="00E00ABF" w:rsidP="00E00ABF">
            <w:pPr>
              <w:spacing w:line="0" w:lineRule="atLeast"/>
              <w:jc w:val="both"/>
              <w:rPr>
                <w:b/>
                <w:color w:val="000000" w:themeColor="text1"/>
                <w:lang w:eastAsia="zh-TW"/>
              </w:rPr>
            </w:pPr>
          </w:p>
          <w:p w:rsidR="00ED7FE6" w:rsidRPr="00E63DC2" w:rsidRDefault="00ED7FE6" w:rsidP="00E00ABF">
            <w:pPr>
              <w:spacing w:line="0" w:lineRule="atLeast"/>
              <w:jc w:val="both"/>
              <w:rPr>
                <w:b/>
                <w:color w:val="000000" w:themeColor="text1"/>
                <w:lang w:eastAsia="zh-TW"/>
              </w:rPr>
            </w:pPr>
          </w:p>
          <w:p w:rsidR="00E00ABF" w:rsidRPr="00E63DC2" w:rsidRDefault="00E00ABF" w:rsidP="00E00ABF">
            <w:pPr>
              <w:spacing w:line="0" w:lineRule="atLeast"/>
              <w:jc w:val="both"/>
              <w:rPr>
                <w:b/>
                <w:color w:val="000000" w:themeColor="text1"/>
                <w:lang w:eastAsia="zh-TW"/>
              </w:rPr>
            </w:pPr>
          </w:p>
          <w:p w:rsidR="00E00ABF" w:rsidRPr="00E63DC2" w:rsidRDefault="004B46D3" w:rsidP="00E00ABF">
            <w:pPr>
              <w:spacing w:line="0" w:lineRule="atLeast"/>
              <w:jc w:val="both"/>
              <w:rPr>
                <w:b/>
                <w:color w:val="000000" w:themeColor="text1"/>
              </w:rPr>
            </w:pPr>
            <w:r w:rsidRPr="00F72010">
              <w:rPr>
                <w:b/>
                <w:color w:val="000000" w:themeColor="text1"/>
              </w:rPr>
              <w:t>_____________________</w:t>
            </w:r>
            <w:r w:rsidRPr="00F72010">
              <w:rPr>
                <w:rFonts w:hint="eastAsia"/>
                <w:b/>
                <w:color w:val="000000" w:themeColor="text1"/>
              </w:rPr>
              <w:t>_</w:t>
            </w:r>
            <w:r w:rsidRPr="00F72010">
              <w:rPr>
                <w:b/>
                <w:color w:val="000000" w:themeColor="text1"/>
              </w:rPr>
              <w:t>_____</w:t>
            </w:r>
          </w:p>
          <w:p w:rsidR="00E00ABF" w:rsidRPr="00E63DC2" w:rsidRDefault="00D05A5A" w:rsidP="00E00ABF">
            <w:pPr>
              <w:spacing w:line="0" w:lineRule="atLeast"/>
              <w:jc w:val="both"/>
              <w:rPr>
                <w:b/>
                <w:color w:val="000000" w:themeColor="text1"/>
                <w:sz w:val="20"/>
                <w:lang w:val="es-CL" w:eastAsia="zh-TW"/>
              </w:rPr>
            </w:pPr>
            <w:r>
              <w:rPr>
                <w:b/>
                <w:color w:val="000000" w:themeColor="text1"/>
                <w:lang w:val="es-CL"/>
              </w:rPr>
              <w:t>Mei-Hua Chen</w:t>
            </w:r>
            <w:r w:rsidR="00CB3426">
              <w:rPr>
                <w:rFonts w:hint="eastAsia"/>
                <w:b/>
                <w:color w:val="000000" w:themeColor="text1"/>
                <w:lang w:val="es-CL" w:eastAsia="zh-TW"/>
              </w:rPr>
              <w:t>, Ed.D.</w:t>
            </w:r>
          </w:p>
          <w:p w:rsidR="00E00ABF" w:rsidRDefault="00E00ABF" w:rsidP="00E00ABF">
            <w:pPr>
              <w:spacing w:line="0" w:lineRule="atLeast"/>
              <w:jc w:val="both"/>
              <w:rPr>
                <w:b/>
                <w:color w:val="000000" w:themeColor="text1"/>
                <w:lang w:eastAsia="zh-TW"/>
              </w:rPr>
            </w:pPr>
            <w:r w:rsidRPr="00E63DC2">
              <w:rPr>
                <w:b/>
                <w:color w:val="000000" w:themeColor="text1"/>
              </w:rPr>
              <w:t>President</w:t>
            </w:r>
          </w:p>
          <w:p w:rsidR="004B46D3" w:rsidRPr="00E63DC2" w:rsidRDefault="004B46D3" w:rsidP="00E00ABF">
            <w:pPr>
              <w:spacing w:line="0" w:lineRule="atLeast"/>
              <w:jc w:val="both"/>
              <w:rPr>
                <w:b/>
                <w:color w:val="000000" w:themeColor="text1"/>
                <w:lang w:eastAsia="zh-TW"/>
              </w:rPr>
            </w:pPr>
          </w:p>
          <w:p w:rsidR="00D37C51" w:rsidRPr="00E63DC2" w:rsidRDefault="00E00ABF" w:rsidP="00E00ABF">
            <w:pPr>
              <w:tabs>
                <w:tab w:val="left" w:pos="800"/>
                <w:tab w:val="left" w:pos="1600"/>
                <w:tab w:val="left" w:pos="2400"/>
                <w:tab w:val="left" w:pos="3200"/>
                <w:tab w:val="left" w:pos="4000"/>
              </w:tabs>
              <w:ind w:left="748" w:hanging="748"/>
              <w:rPr>
                <w:b/>
                <w:i/>
                <w:szCs w:val="24"/>
                <w:lang w:eastAsia="zh-TW"/>
              </w:rPr>
            </w:pPr>
            <w:r w:rsidRPr="00E63DC2">
              <w:rPr>
                <w:rFonts w:hint="eastAsia"/>
                <w:b/>
                <w:color w:val="000000" w:themeColor="text1"/>
              </w:rPr>
              <w:t>Date:</w:t>
            </w:r>
            <w:r w:rsidR="004B46D3">
              <w:rPr>
                <w:rFonts w:hint="eastAsia"/>
                <w:b/>
                <w:color w:val="000000" w:themeColor="text1"/>
                <w:lang w:eastAsia="zh-TW"/>
              </w:rPr>
              <w:t xml:space="preserve"> </w:t>
            </w:r>
            <w:r w:rsidR="004B46D3" w:rsidRPr="00F72010">
              <w:rPr>
                <w:b/>
                <w:color w:val="000000" w:themeColor="text1"/>
              </w:rPr>
              <w:t>_____________________</w:t>
            </w:r>
            <w:r w:rsidR="004B46D3" w:rsidRPr="00F72010">
              <w:rPr>
                <w:rFonts w:hint="eastAsia"/>
                <w:b/>
                <w:color w:val="000000" w:themeColor="text1"/>
              </w:rPr>
              <w:t>_</w:t>
            </w:r>
          </w:p>
          <w:p w:rsidR="00F73F06" w:rsidRPr="00E63DC2" w:rsidRDefault="00F73F06" w:rsidP="00497062">
            <w:pPr>
              <w:spacing w:line="0" w:lineRule="atLeast"/>
              <w:jc w:val="both"/>
              <w:rPr>
                <w:b/>
                <w:color w:val="000000" w:themeColor="text1"/>
                <w:sz w:val="20"/>
              </w:rPr>
            </w:pPr>
            <w:r w:rsidRPr="00E63DC2">
              <w:rPr>
                <w:rFonts w:hint="eastAsia"/>
                <w:b/>
                <w:i/>
                <w:color w:val="000000" w:themeColor="text1"/>
              </w:rPr>
              <w:t xml:space="preserve"> </w:t>
            </w:r>
          </w:p>
        </w:tc>
        <w:tc>
          <w:tcPr>
            <w:tcW w:w="4820" w:type="dxa"/>
          </w:tcPr>
          <w:p w:rsidR="00E00ABF" w:rsidRPr="00E63DC2" w:rsidRDefault="00DA3E43" w:rsidP="00E00ABF">
            <w:pPr>
              <w:spacing w:line="0" w:lineRule="atLeast"/>
              <w:rPr>
                <w:rStyle w:val="ac"/>
                <w:rFonts w:ascii="Times New Roman" w:hAnsi="Times New Roman"/>
                <w:b/>
                <w:bCs/>
                <w:szCs w:val="24"/>
                <w:lang w:eastAsia="zh-TW"/>
              </w:rPr>
            </w:pPr>
            <w:r>
              <w:rPr>
                <w:rFonts w:ascii="Times New Roman" w:hAnsi="Times New Roman" w:hint="eastAsia"/>
                <w:b/>
                <w:lang w:eastAsia="zh-TW"/>
              </w:rPr>
              <w:t>XXXXXX</w:t>
            </w:r>
            <w:r w:rsidR="00E00ABF" w:rsidRPr="00E86FD1">
              <w:rPr>
                <w:rFonts w:ascii="Times New Roman" w:hAnsi="Times New Roman"/>
                <w:b/>
              </w:rPr>
              <w:t xml:space="preserve"> University</w:t>
            </w:r>
          </w:p>
          <w:p w:rsidR="00E00ABF" w:rsidRPr="00E63DC2" w:rsidRDefault="00E00ABF" w:rsidP="00E00ABF">
            <w:pPr>
              <w:spacing w:line="0" w:lineRule="atLeast"/>
              <w:ind w:leftChars="309" w:left="742"/>
              <w:rPr>
                <w:rStyle w:val="ac"/>
                <w:b/>
                <w:bCs/>
                <w:color w:val="000000" w:themeColor="text1"/>
              </w:rPr>
            </w:pPr>
          </w:p>
          <w:p w:rsidR="00E00ABF" w:rsidRDefault="00E00ABF" w:rsidP="00E00ABF">
            <w:pPr>
              <w:spacing w:line="0" w:lineRule="atLeast"/>
              <w:ind w:leftChars="309" w:left="742"/>
              <w:rPr>
                <w:rStyle w:val="ac"/>
                <w:b/>
                <w:bCs/>
                <w:color w:val="000000" w:themeColor="text1"/>
                <w:lang w:eastAsia="zh-TW"/>
              </w:rPr>
            </w:pPr>
          </w:p>
          <w:p w:rsidR="00ED7FE6" w:rsidRDefault="00ED7FE6" w:rsidP="00E00ABF">
            <w:pPr>
              <w:spacing w:line="0" w:lineRule="atLeast"/>
              <w:ind w:leftChars="309" w:left="742"/>
              <w:rPr>
                <w:rStyle w:val="ac"/>
                <w:b/>
                <w:bCs/>
                <w:color w:val="000000" w:themeColor="text1"/>
                <w:lang w:eastAsia="zh-TW"/>
              </w:rPr>
            </w:pPr>
          </w:p>
          <w:p w:rsidR="00E00ABF" w:rsidRPr="00E63DC2" w:rsidRDefault="00E00ABF" w:rsidP="00E00ABF">
            <w:pPr>
              <w:spacing w:line="0" w:lineRule="atLeast"/>
              <w:ind w:leftChars="309" w:left="742"/>
              <w:rPr>
                <w:rStyle w:val="ac"/>
                <w:b/>
                <w:bCs/>
                <w:color w:val="000000" w:themeColor="text1"/>
                <w:lang w:eastAsia="zh-TW"/>
              </w:rPr>
            </w:pPr>
          </w:p>
          <w:p w:rsidR="00E00ABF" w:rsidRPr="00E63DC2" w:rsidRDefault="004B46D3" w:rsidP="00E00ABF">
            <w:pPr>
              <w:spacing w:line="0" w:lineRule="atLeast"/>
              <w:jc w:val="both"/>
              <w:rPr>
                <w:b/>
                <w:color w:val="000000" w:themeColor="text1"/>
              </w:rPr>
            </w:pPr>
            <w:r w:rsidRPr="00F72010">
              <w:rPr>
                <w:b/>
                <w:color w:val="000000" w:themeColor="text1"/>
              </w:rPr>
              <w:t>_____________________</w:t>
            </w:r>
            <w:r w:rsidRPr="00F72010">
              <w:rPr>
                <w:rFonts w:hint="eastAsia"/>
                <w:b/>
                <w:color w:val="000000" w:themeColor="text1"/>
              </w:rPr>
              <w:t>_</w:t>
            </w:r>
            <w:r w:rsidRPr="00F72010">
              <w:rPr>
                <w:b/>
                <w:color w:val="000000" w:themeColor="text1"/>
              </w:rPr>
              <w:t>_____</w:t>
            </w:r>
          </w:p>
          <w:p w:rsidR="00E00ABF" w:rsidRPr="00E63DC2" w:rsidRDefault="00DA3E43" w:rsidP="00E00ABF">
            <w:pPr>
              <w:spacing w:line="0" w:lineRule="atLeast"/>
              <w:jc w:val="both"/>
              <w:rPr>
                <w:b/>
                <w:color w:val="000000" w:themeColor="text1"/>
                <w:lang w:eastAsia="zh-TW"/>
              </w:rPr>
            </w:pPr>
            <w:r>
              <w:rPr>
                <w:rFonts w:hint="eastAsia"/>
                <w:b/>
                <w:color w:val="000000" w:themeColor="text1"/>
                <w:lang w:eastAsia="zh-TW"/>
              </w:rPr>
              <w:t>XXXXXX</w:t>
            </w:r>
          </w:p>
          <w:p w:rsidR="00E00ABF" w:rsidRDefault="00E00ABF" w:rsidP="00E00ABF">
            <w:pPr>
              <w:spacing w:line="0" w:lineRule="atLeast"/>
              <w:jc w:val="both"/>
              <w:rPr>
                <w:b/>
                <w:color w:val="000000" w:themeColor="text1"/>
                <w:lang w:eastAsia="zh-TW"/>
              </w:rPr>
            </w:pPr>
            <w:r w:rsidRPr="00E63DC2">
              <w:rPr>
                <w:b/>
                <w:color w:val="000000" w:themeColor="text1"/>
              </w:rPr>
              <w:t>President</w:t>
            </w:r>
          </w:p>
          <w:p w:rsidR="004B46D3" w:rsidRPr="00E63DC2" w:rsidRDefault="004B46D3" w:rsidP="00E00ABF">
            <w:pPr>
              <w:spacing w:line="0" w:lineRule="atLeast"/>
              <w:jc w:val="both"/>
              <w:rPr>
                <w:b/>
                <w:color w:val="000000" w:themeColor="text1"/>
                <w:lang w:eastAsia="zh-TW"/>
              </w:rPr>
            </w:pPr>
          </w:p>
          <w:p w:rsidR="00E00ABF" w:rsidRPr="00E63DC2" w:rsidRDefault="00E00ABF" w:rsidP="00E00ABF">
            <w:pPr>
              <w:tabs>
                <w:tab w:val="left" w:pos="800"/>
                <w:tab w:val="left" w:pos="1600"/>
                <w:tab w:val="left" w:pos="2400"/>
                <w:tab w:val="left" w:pos="3200"/>
                <w:tab w:val="left" w:pos="4000"/>
              </w:tabs>
              <w:ind w:left="748" w:hanging="748"/>
              <w:rPr>
                <w:b/>
                <w:i/>
                <w:szCs w:val="24"/>
                <w:lang w:eastAsia="zh-TW"/>
              </w:rPr>
            </w:pPr>
            <w:r w:rsidRPr="00E63DC2">
              <w:rPr>
                <w:rFonts w:hint="eastAsia"/>
                <w:b/>
                <w:color w:val="000000" w:themeColor="text1"/>
              </w:rPr>
              <w:t>Date:</w:t>
            </w:r>
            <w:r w:rsidR="004B46D3">
              <w:rPr>
                <w:rFonts w:hint="eastAsia"/>
                <w:b/>
                <w:color w:val="000000" w:themeColor="text1"/>
                <w:lang w:eastAsia="zh-TW"/>
              </w:rPr>
              <w:t xml:space="preserve"> </w:t>
            </w:r>
            <w:r w:rsidR="004B46D3" w:rsidRPr="00F72010">
              <w:rPr>
                <w:b/>
                <w:color w:val="000000" w:themeColor="text1"/>
              </w:rPr>
              <w:t>_____________________</w:t>
            </w:r>
            <w:r w:rsidR="004B46D3" w:rsidRPr="00F72010">
              <w:rPr>
                <w:rFonts w:hint="eastAsia"/>
                <w:b/>
                <w:color w:val="000000" w:themeColor="text1"/>
              </w:rPr>
              <w:t>_</w:t>
            </w:r>
          </w:p>
          <w:p w:rsidR="00F73F06" w:rsidRPr="00E63DC2" w:rsidRDefault="00F73F06" w:rsidP="00497062">
            <w:pPr>
              <w:spacing w:line="0" w:lineRule="atLeast"/>
              <w:jc w:val="both"/>
              <w:rPr>
                <w:b/>
                <w:i/>
                <w:color w:val="000000" w:themeColor="text1"/>
              </w:rPr>
            </w:pPr>
          </w:p>
        </w:tc>
        <w:tc>
          <w:tcPr>
            <w:tcW w:w="4707" w:type="dxa"/>
          </w:tcPr>
          <w:p w:rsidR="00F73F06" w:rsidRPr="00D37C51" w:rsidRDefault="00F73F06" w:rsidP="00497062">
            <w:pPr>
              <w:spacing w:line="0" w:lineRule="atLeast"/>
              <w:jc w:val="both"/>
              <w:rPr>
                <w:b/>
                <w:color w:val="000000" w:themeColor="text1"/>
                <w:sz w:val="20"/>
              </w:rPr>
            </w:pPr>
          </w:p>
        </w:tc>
      </w:tr>
    </w:tbl>
    <w:p w:rsidR="00631FE7" w:rsidRDefault="00631FE7" w:rsidP="00D800D3">
      <w:pPr>
        <w:jc w:val="both"/>
        <w:rPr>
          <w:color w:val="000000" w:themeColor="text1"/>
          <w:lang w:eastAsia="zh-TW"/>
        </w:rPr>
      </w:pPr>
    </w:p>
    <w:p w:rsidR="00E00ABF" w:rsidRDefault="00E00ABF" w:rsidP="00D800D3">
      <w:pPr>
        <w:jc w:val="both"/>
        <w:rPr>
          <w:color w:val="000000" w:themeColor="text1"/>
          <w:lang w:eastAsia="zh-TW"/>
        </w:rPr>
      </w:pPr>
    </w:p>
    <w:p w:rsidR="00E00ABF" w:rsidRPr="00681BE8" w:rsidRDefault="00E00ABF" w:rsidP="00D800D3">
      <w:pPr>
        <w:jc w:val="both"/>
        <w:rPr>
          <w:color w:val="000000" w:themeColor="text1"/>
          <w:lang w:eastAsia="zh-TW"/>
        </w:rPr>
      </w:pPr>
    </w:p>
    <w:sectPr w:rsidR="00E00ABF" w:rsidRPr="00681BE8" w:rsidSect="003E351E">
      <w:footerReference w:type="default" r:id="rId10"/>
      <w:pgSz w:w="11907" w:h="16839" w:code="9"/>
      <w:pgMar w:top="680" w:right="1134" w:bottom="113" w:left="1134" w:header="72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8D" w:rsidRDefault="008B628D" w:rsidP="001160C3">
      <w:r>
        <w:separator/>
      </w:r>
    </w:p>
  </w:endnote>
  <w:endnote w:type="continuationSeparator" w:id="0">
    <w:p w:rsidR="008B628D" w:rsidRDefault="008B628D" w:rsidP="0011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alatino">
    <w:altName w:val="Book Antiqua"/>
    <w:panose1 w:val="02040602050305020304"/>
    <w:charset w:val="00"/>
    <w:family w:val="roman"/>
    <w:pitch w:val="variable"/>
    <w:sig w:usb0="00000007" w:usb1="00000000" w:usb2="00000000" w:usb3="00000000" w:csb0="00000093" w:csb1="00000000"/>
  </w:font>
  <w:font w:name="Chicago">
    <w:altName w:val="Arnprior"/>
    <w:charset w:val="00"/>
    <w:family w:val="auto"/>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903"/>
      <w:docPartObj>
        <w:docPartGallery w:val="Page Numbers (Bottom of Page)"/>
        <w:docPartUnique/>
      </w:docPartObj>
    </w:sdtPr>
    <w:sdtEndPr/>
    <w:sdtContent>
      <w:p w:rsidR="004B2787" w:rsidRDefault="000F2231" w:rsidP="00CB0C41">
        <w:pPr>
          <w:pStyle w:val="a6"/>
          <w:jc w:val="right"/>
        </w:pPr>
        <w:r>
          <w:fldChar w:fldCharType="begin"/>
        </w:r>
        <w:r>
          <w:instrText xml:space="preserve"> PAGE   \* MERGEFORMAT </w:instrText>
        </w:r>
        <w:r>
          <w:fldChar w:fldCharType="separate"/>
        </w:r>
        <w:r w:rsidR="0029658D" w:rsidRPr="0029658D">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8D" w:rsidRDefault="008B628D" w:rsidP="001160C3">
      <w:r>
        <w:separator/>
      </w:r>
    </w:p>
  </w:footnote>
  <w:footnote w:type="continuationSeparator" w:id="0">
    <w:p w:rsidR="008B628D" w:rsidRDefault="008B628D" w:rsidP="00116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24D01C1"/>
    <w:multiLevelType w:val="singleLevel"/>
    <w:tmpl w:val="EAD6977E"/>
    <w:lvl w:ilvl="0">
      <w:start w:val="1"/>
      <w:numFmt w:val="decimal"/>
      <w:lvlText w:val="(%1)"/>
      <w:lvlJc w:val="left"/>
      <w:pPr>
        <w:tabs>
          <w:tab w:val="num" w:pos="887"/>
        </w:tabs>
        <w:ind w:left="887" w:hanging="405"/>
      </w:pPr>
      <w:rPr>
        <w:rFonts w:hint="default"/>
      </w:rPr>
    </w:lvl>
  </w:abstractNum>
  <w:abstractNum w:abstractNumId="2">
    <w:nsid w:val="41925147"/>
    <w:multiLevelType w:val="multilevel"/>
    <w:tmpl w:val="47D423AE"/>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nsid w:val="4F6E6F95"/>
    <w:multiLevelType w:val="hybridMultilevel"/>
    <w:tmpl w:val="E4A643E4"/>
    <w:lvl w:ilvl="0" w:tplc="CC0A3D16">
      <w:start w:val="3"/>
      <w:numFmt w:val="lowerLetter"/>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AEC6422"/>
    <w:multiLevelType w:val="hybridMultilevel"/>
    <w:tmpl w:val="3B50D66A"/>
    <w:lvl w:ilvl="0" w:tplc="CFB852D2">
      <w:start w:val="4"/>
      <w:numFmt w:val="decimal"/>
      <w:lvlText w:val="%1."/>
      <w:lvlJc w:val="left"/>
      <w:pPr>
        <w:ind w:left="526" w:hanging="480"/>
      </w:pPr>
      <w:rPr>
        <w:rFonts w:hint="eastAsia"/>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5">
    <w:nsid w:val="64B826E4"/>
    <w:multiLevelType w:val="hybridMultilevel"/>
    <w:tmpl w:val="4314D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B91E02"/>
    <w:multiLevelType w:val="hybridMultilevel"/>
    <w:tmpl w:val="EED63F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E1"/>
    <w:rsid w:val="00007D07"/>
    <w:rsid w:val="000161A1"/>
    <w:rsid w:val="00023BD9"/>
    <w:rsid w:val="0005093E"/>
    <w:rsid w:val="000539F8"/>
    <w:rsid w:val="00081B76"/>
    <w:rsid w:val="000C487D"/>
    <w:rsid w:val="000E380E"/>
    <w:rsid w:val="000F0C5B"/>
    <w:rsid w:val="000F2231"/>
    <w:rsid w:val="0010236C"/>
    <w:rsid w:val="0010252F"/>
    <w:rsid w:val="001160C3"/>
    <w:rsid w:val="001255E1"/>
    <w:rsid w:val="001408B2"/>
    <w:rsid w:val="001428A0"/>
    <w:rsid w:val="00144E21"/>
    <w:rsid w:val="00176065"/>
    <w:rsid w:val="00192165"/>
    <w:rsid w:val="001972CB"/>
    <w:rsid w:val="001A2B82"/>
    <w:rsid w:val="001B119C"/>
    <w:rsid w:val="001B7A55"/>
    <w:rsid w:val="001D5F71"/>
    <w:rsid w:val="0020689C"/>
    <w:rsid w:val="00214501"/>
    <w:rsid w:val="0021589A"/>
    <w:rsid w:val="00217027"/>
    <w:rsid w:val="002251B9"/>
    <w:rsid w:val="002324DB"/>
    <w:rsid w:val="002367C2"/>
    <w:rsid w:val="002413FF"/>
    <w:rsid w:val="00243146"/>
    <w:rsid w:val="00244A97"/>
    <w:rsid w:val="00253C0C"/>
    <w:rsid w:val="002735BF"/>
    <w:rsid w:val="00281923"/>
    <w:rsid w:val="00296180"/>
    <w:rsid w:val="0029658D"/>
    <w:rsid w:val="002A064A"/>
    <w:rsid w:val="002B3CEF"/>
    <w:rsid w:val="002C7D7A"/>
    <w:rsid w:val="002D2909"/>
    <w:rsid w:val="002D320B"/>
    <w:rsid w:val="002E5521"/>
    <w:rsid w:val="002E6DFB"/>
    <w:rsid w:val="003635B1"/>
    <w:rsid w:val="003A5441"/>
    <w:rsid w:val="003B0BCE"/>
    <w:rsid w:val="003C54B0"/>
    <w:rsid w:val="003C6F6A"/>
    <w:rsid w:val="003E0C49"/>
    <w:rsid w:val="003E351E"/>
    <w:rsid w:val="00442CAF"/>
    <w:rsid w:val="004746C5"/>
    <w:rsid w:val="0048306B"/>
    <w:rsid w:val="00487B9F"/>
    <w:rsid w:val="004A2D2F"/>
    <w:rsid w:val="004B2787"/>
    <w:rsid w:val="004B46D3"/>
    <w:rsid w:val="00506126"/>
    <w:rsid w:val="005224B2"/>
    <w:rsid w:val="00530C04"/>
    <w:rsid w:val="00535753"/>
    <w:rsid w:val="00555393"/>
    <w:rsid w:val="005814A1"/>
    <w:rsid w:val="005D6D82"/>
    <w:rsid w:val="005E18F2"/>
    <w:rsid w:val="00602210"/>
    <w:rsid w:val="006059BC"/>
    <w:rsid w:val="00631BF9"/>
    <w:rsid w:val="00631FE7"/>
    <w:rsid w:val="00671D55"/>
    <w:rsid w:val="00681BE8"/>
    <w:rsid w:val="006B510F"/>
    <w:rsid w:val="006B6082"/>
    <w:rsid w:val="006C0B30"/>
    <w:rsid w:val="006C6517"/>
    <w:rsid w:val="006F562A"/>
    <w:rsid w:val="00703EBD"/>
    <w:rsid w:val="00704A0C"/>
    <w:rsid w:val="00716BFD"/>
    <w:rsid w:val="00724549"/>
    <w:rsid w:val="007427FB"/>
    <w:rsid w:val="0074569E"/>
    <w:rsid w:val="00786268"/>
    <w:rsid w:val="007A52E3"/>
    <w:rsid w:val="007D1973"/>
    <w:rsid w:val="007E079B"/>
    <w:rsid w:val="007F6C97"/>
    <w:rsid w:val="00811DF9"/>
    <w:rsid w:val="0081425D"/>
    <w:rsid w:val="00814313"/>
    <w:rsid w:val="00871499"/>
    <w:rsid w:val="008B628D"/>
    <w:rsid w:val="008C4B6D"/>
    <w:rsid w:val="008C5E7F"/>
    <w:rsid w:val="008D114D"/>
    <w:rsid w:val="008E3B89"/>
    <w:rsid w:val="00905381"/>
    <w:rsid w:val="0090789D"/>
    <w:rsid w:val="0095290F"/>
    <w:rsid w:val="00992CDA"/>
    <w:rsid w:val="009D39A7"/>
    <w:rsid w:val="009F4C24"/>
    <w:rsid w:val="00A17C4B"/>
    <w:rsid w:val="00A31044"/>
    <w:rsid w:val="00A54F47"/>
    <w:rsid w:val="00A63B64"/>
    <w:rsid w:val="00A70AD7"/>
    <w:rsid w:val="00A92AF2"/>
    <w:rsid w:val="00AA65D7"/>
    <w:rsid w:val="00AE61CD"/>
    <w:rsid w:val="00B12B50"/>
    <w:rsid w:val="00B61863"/>
    <w:rsid w:val="00B74CE0"/>
    <w:rsid w:val="00B8030C"/>
    <w:rsid w:val="00B81D01"/>
    <w:rsid w:val="00BA202D"/>
    <w:rsid w:val="00BB5D32"/>
    <w:rsid w:val="00BD6EF2"/>
    <w:rsid w:val="00BE5DE9"/>
    <w:rsid w:val="00BE72A1"/>
    <w:rsid w:val="00C10464"/>
    <w:rsid w:val="00C1303D"/>
    <w:rsid w:val="00C21CF3"/>
    <w:rsid w:val="00C42CB5"/>
    <w:rsid w:val="00C46C48"/>
    <w:rsid w:val="00C61EEC"/>
    <w:rsid w:val="00C67449"/>
    <w:rsid w:val="00C742D7"/>
    <w:rsid w:val="00C90C69"/>
    <w:rsid w:val="00C93897"/>
    <w:rsid w:val="00CB0C41"/>
    <w:rsid w:val="00CB3426"/>
    <w:rsid w:val="00CC7642"/>
    <w:rsid w:val="00CF0494"/>
    <w:rsid w:val="00CF7D37"/>
    <w:rsid w:val="00D05A5A"/>
    <w:rsid w:val="00D2557B"/>
    <w:rsid w:val="00D33CBE"/>
    <w:rsid w:val="00D37C51"/>
    <w:rsid w:val="00D51F2D"/>
    <w:rsid w:val="00D6241C"/>
    <w:rsid w:val="00D73ED0"/>
    <w:rsid w:val="00D74F79"/>
    <w:rsid w:val="00D800D3"/>
    <w:rsid w:val="00D823B2"/>
    <w:rsid w:val="00D922D2"/>
    <w:rsid w:val="00DA3E43"/>
    <w:rsid w:val="00DA704D"/>
    <w:rsid w:val="00DC1D85"/>
    <w:rsid w:val="00DC77B1"/>
    <w:rsid w:val="00DD7E83"/>
    <w:rsid w:val="00DE22B5"/>
    <w:rsid w:val="00DF02A5"/>
    <w:rsid w:val="00DF6573"/>
    <w:rsid w:val="00E00ABF"/>
    <w:rsid w:val="00E01CFF"/>
    <w:rsid w:val="00E36475"/>
    <w:rsid w:val="00E449FF"/>
    <w:rsid w:val="00E63DC2"/>
    <w:rsid w:val="00E65733"/>
    <w:rsid w:val="00E812C5"/>
    <w:rsid w:val="00E90812"/>
    <w:rsid w:val="00E9283E"/>
    <w:rsid w:val="00E95516"/>
    <w:rsid w:val="00EB7177"/>
    <w:rsid w:val="00EC3DFC"/>
    <w:rsid w:val="00ED47DB"/>
    <w:rsid w:val="00ED542B"/>
    <w:rsid w:val="00ED7521"/>
    <w:rsid w:val="00ED7FE6"/>
    <w:rsid w:val="00F11CE4"/>
    <w:rsid w:val="00F12884"/>
    <w:rsid w:val="00F36B93"/>
    <w:rsid w:val="00F71DC0"/>
    <w:rsid w:val="00F73F06"/>
    <w:rsid w:val="00F82F4A"/>
    <w:rsid w:val="00F976B2"/>
    <w:rsid w:val="00FE4ECB"/>
    <w:rsid w:val="00FE6D2B"/>
    <w:rsid w:val="00FF3342"/>
    <w:rsid w:val="00FF3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9B"/>
    <w:rPr>
      <w:sz w:val="24"/>
      <w:lang w:bidi="ar-SA"/>
    </w:rPr>
  </w:style>
  <w:style w:type="paragraph" w:styleId="1">
    <w:name w:val="heading 1"/>
    <w:basedOn w:val="a"/>
    <w:next w:val="a"/>
    <w:qFormat/>
    <w:rsid w:val="007E079B"/>
    <w:pPr>
      <w:keepNext/>
      <w:jc w:val="center"/>
      <w:outlineLvl w:val="0"/>
    </w:pPr>
    <w:rPr>
      <w:b/>
      <w:color w:val="0000FF"/>
    </w:rPr>
  </w:style>
  <w:style w:type="paragraph" w:styleId="2">
    <w:name w:val="heading 2"/>
    <w:basedOn w:val="a"/>
    <w:next w:val="a"/>
    <w:qFormat/>
    <w:rsid w:val="007E079B"/>
    <w:pPr>
      <w:keepNext/>
      <w:jc w:val="center"/>
      <w:outlineLvl w:val="1"/>
    </w:pPr>
    <w:rPr>
      <w:b/>
      <w:color w:val="00000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moheading">
    <w:name w:val="memo heading"/>
    <w:basedOn w:val="a"/>
    <w:rsid w:val="007E079B"/>
    <w:rPr>
      <w:rFonts w:ascii="Palatino" w:hAnsi="Palatino"/>
      <w:b/>
      <w:sz w:val="32"/>
    </w:rPr>
  </w:style>
  <w:style w:type="paragraph" w:customStyle="1" w:styleId="memoindent">
    <w:name w:val="memo indent"/>
    <w:basedOn w:val="a"/>
    <w:rsid w:val="007E079B"/>
    <w:pPr>
      <w:ind w:left="1440" w:hanging="1440"/>
    </w:pPr>
    <w:rPr>
      <w:rFonts w:ascii="Chicago" w:hAnsi="Chicago"/>
      <w:sz w:val="20"/>
    </w:rPr>
  </w:style>
  <w:style w:type="paragraph" w:customStyle="1" w:styleId="Style1">
    <w:name w:val="Style1"/>
    <w:basedOn w:val="memoindent"/>
    <w:rsid w:val="007E079B"/>
  </w:style>
  <w:style w:type="paragraph" w:customStyle="1" w:styleId="Style2">
    <w:name w:val="Style2"/>
    <w:basedOn w:val="Style1"/>
    <w:rsid w:val="007E079B"/>
  </w:style>
  <w:style w:type="paragraph" w:customStyle="1" w:styleId="extraspace">
    <w:name w:val="extra space"/>
    <w:basedOn w:val="a"/>
    <w:rsid w:val="007E079B"/>
  </w:style>
  <w:style w:type="paragraph" w:styleId="a3">
    <w:name w:val="Body Text"/>
    <w:basedOn w:val="a"/>
    <w:rsid w:val="007E079B"/>
    <w:rPr>
      <w:color w:val="000000"/>
    </w:rPr>
  </w:style>
  <w:style w:type="paragraph" w:customStyle="1" w:styleId="Level1">
    <w:name w:val="Level 1"/>
    <w:basedOn w:val="a"/>
    <w:rsid w:val="007E079B"/>
    <w:pPr>
      <w:widowControl w:val="0"/>
    </w:pPr>
    <w:rPr>
      <w:rFonts w:ascii="Times New Roman" w:hAnsi="Times New Roman"/>
    </w:rPr>
  </w:style>
  <w:style w:type="paragraph" w:styleId="a4">
    <w:name w:val="header"/>
    <w:basedOn w:val="a"/>
    <w:link w:val="a5"/>
    <w:uiPriority w:val="99"/>
    <w:unhideWhenUsed/>
    <w:rsid w:val="001160C3"/>
    <w:pPr>
      <w:tabs>
        <w:tab w:val="center" w:pos="4153"/>
        <w:tab w:val="right" w:pos="8306"/>
      </w:tabs>
      <w:snapToGrid w:val="0"/>
    </w:pPr>
    <w:rPr>
      <w:sz w:val="20"/>
    </w:rPr>
  </w:style>
  <w:style w:type="character" w:customStyle="1" w:styleId="a5">
    <w:name w:val="頁首 字元"/>
    <w:basedOn w:val="a0"/>
    <w:link w:val="a4"/>
    <w:uiPriority w:val="99"/>
    <w:rsid w:val="001160C3"/>
    <w:rPr>
      <w:lang w:eastAsia="en-US"/>
    </w:rPr>
  </w:style>
  <w:style w:type="paragraph" w:styleId="a6">
    <w:name w:val="footer"/>
    <w:basedOn w:val="a"/>
    <w:link w:val="a7"/>
    <w:uiPriority w:val="99"/>
    <w:unhideWhenUsed/>
    <w:rsid w:val="001160C3"/>
    <w:pPr>
      <w:tabs>
        <w:tab w:val="center" w:pos="4153"/>
        <w:tab w:val="right" w:pos="8306"/>
      </w:tabs>
      <w:snapToGrid w:val="0"/>
    </w:pPr>
    <w:rPr>
      <w:sz w:val="20"/>
    </w:rPr>
  </w:style>
  <w:style w:type="character" w:customStyle="1" w:styleId="a7">
    <w:name w:val="頁尾 字元"/>
    <w:basedOn w:val="a0"/>
    <w:link w:val="a6"/>
    <w:uiPriority w:val="99"/>
    <w:rsid w:val="001160C3"/>
    <w:rPr>
      <w:lang w:eastAsia="en-US"/>
    </w:rPr>
  </w:style>
  <w:style w:type="paragraph" w:styleId="a8">
    <w:name w:val="Body Text Indent"/>
    <w:basedOn w:val="a"/>
    <w:link w:val="a9"/>
    <w:uiPriority w:val="99"/>
    <w:semiHidden/>
    <w:unhideWhenUsed/>
    <w:rsid w:val="002E6DFB"/>
    <w:pPr>
      <w:spacing w:after="120"/>
      <w:ind w:leftChars="200" w:left="480"/>
    </w:pPr>
  </w:style>
  <w:style w:type="character" w:customStyle="1" w:styleId="a9">
    <w:name w:val="本文縮排 字元"/>
    <w:basedOn w:val="a0"/>
    <w:link w:val="a8"/>
    <w:uiPriority w:val="99"/>
    <w:semiHidden/>
    <w:rsid w:val="002E6DFB"/>
    <w:rPr>
      <w:sz w:val="24"/>
      <w:lang w:eastAsia="en-US"/>
    </w:rPr>
  </w:style>
  <w:style w:type="paragraph" w:styleId="aa">
    <w:name w:val="Balloon Text"/>
    <w:basedOn w:val="a"/>
    <w:link w:val="ab"/>
    <w:uiPriority w:val="99"/>
    <w:semiHidden/>
    <w:unhideWhenUsed/>
    <w:rsid w:val="004B27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B2787"/>
    <w:rPr>
      <w:rFonts w:asciiTheme="majorHAnsi" w:eastAsiaTheme="majorEastAsia" w:hAnsiTheme="majorHAnsi" w:cstheme="majorBidi"/>
      <w:sz w:val="18"/>
      <w:szCs w:val="18"/>
      <w:lang w:bidi="ar-SA"/>
    </w:rPr>
  </w:style>
  <w:style w:type="character" w:styleId="ac">
    <w:name w:val="Emphasis"/>
    <w:basedOn w:val="a0"/>
    <w:qFormat/>
    <w:rsid w:val="00F73F06"/>
    <w:rPr>
      <w:i/>
      <w:iCs/>
    </w:rPr>
  </w:style>
  <w:style w:type="character" w:customStyle="1" w:styleId="st1">
    <w:name w:val="st1"/>
    <w:basedOn w:val="a0"/>
    <w:rsid w:val="00506126"/>
  </w:style>
  <w:style w:type="character" w:customStyle="1" w:styleId="yiv9529678268">
    <w:name w:val="yiv9529678268"/>
    <w:basedOn w:val="a0"/>
    <w:rsid w:val="00671D55"/>
  </w:style>
  <w:style w:type="paragraph" w:styleId="ad">
    <w:name w:val="Title"/>
    <w:basedOn w:val="a"/>
    <w:link w:val="ae"/>
    <w:qFormat/>
    <w:rsid w:val="006B510F"/>
    <w:pPr>
      <w:widowControl w:val="0"/>
      <w:jc w:val="center"/>
    </w:pPr>
    <w:rPr>
      <w:rFonts w:ascii="Times New Roman" w:hAnsi="Times New Roman"/>
      <w:b/>
      <w:bCs/>
      <w:kern w:val="2"/>
      <w:szCs w:val="24"/>
      <w:lang w:eastAsia="zh-TW"/>
    </w:rPr>
  </w:style>
  <w:style w:type="character" w:customStyle="1" w:styleId="ae">
    <w:name w:val="標題 字元"/>
    <w:basedOn w:val="a0"/>
    <w:link w:val="ad"/>
    <w:rsid w:val="006B510F"/>
    <w:rPr>
      <w:rFonts w:ascii="Times New Roman" w:hAnsi="Times New Roman"/>
      <w:b/>
      <w:bCs/>
      <w:kern w:val="2"/>
      <w:sz w:val="24"/>
      <w:szCs w:val="24"/>
      <w:lang w:eastAsia="zh-TW" w:bidi="ar-SA"/>
    </w:rPr>
  </w:style>
  <w:style w:type="paragraph" w:styleId="af">
    <w:name w:val="List Paragraph"/>
    <w:basedOn w:val="a"/>
    <w:uiPriority w:val="34"/>
    <w:qFormat/>
    <w:rsid w:val="006C0B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9B"/>
    <w:rPr>
      <w:sz w:val="24"/>
      <w:lang w:bidi="ar-SA"/>
    </w:rPr>
  </w:style>
  <w:style w:type="paragraph" w:styleId="1">
    <w:name w:val="heading 1"/>
    <w:basedOn w:val="a"/>
    <w:next w:val="a"/>
    <w:qFormat/>
    <w:rsid w:val="007E079B"/>
    <w:pPr>
      <w:keepNext/>
      <w:jc w:val="center"/>
      <w:outlineLvl w:val="0"/>
    </w:pPr>
    <w:rPr>
      <w:b/>
      <w:color w:val="0000FF"/>
    </w:rPr>
  </w:style>
  <w:style w:type="paragraph" w:styleId="2">
    <w:name w:val="heading 2"/>
    <w:basedOn w:val="a"/>
    <w:next w:val="a"/>
    <w:qFormat/>
    <w:rsid w:val="007E079B"/>
    <w:pPr>
      <w:keepNext/>
      <w:jc w:val="center"/>
      <w:outlineLvl w:val="1"/>
    </w:pPr>
    <w:rPr>
      <w:b/>
      <w:color w:val="00000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moheading">
    <w:name w:val="memo heading"/>
    <w:basedOn w:val="a"/>
    <w:rsid w:val="007E079B"/>
    <w:rPr>
      <w:rFonts w:ascii="Palatino" w:hAnsi="Palatino"/>
      <w:b/>
      <w:sz w:val="32"/>
    </w:rPr>
  </w:style>
  <w:style w:type="paragraph" w:customStyle="1" w:styleId="memoindent">
    <w:name w:val="memo indent"/>
    <w:basedOn w:val="a"/>
    <w:rsid w:val="007E079B"/>
    <w:pPr>
      <w:ind w:left="1440" w:hanging="1440"/>
    </w:pPr>
    <w:rPr>
      <w:rFonts w:ascii="Chicago" w:hAnsi="Chicago"/>
      <w:sz w:val="20"/>
    </w:rPr>
  </w:style>
  <w:style w:type="paragraph" w:customStyle="1" w:styleId="Style1">
    <w:name w:val="Style1"/>
    <w:basedOn w:val="memoindent"/>
    <w:rsid w:val="007E079B"/>
  </w:style>
  <w:style w:type="paragraph" w:customStyle="1" w:styleId="Style2">
    <w:name w:val="Style2"/>
    <w:basedOn w:val="Style1"/>
    <w:rsid w:val="007E079B"/>
  </w:style>
  <w:style w:type="paragraph" w:customStyle="1" w:styleId="extraspace">
    <w:name w:val="extra space"/>
    <w:basedOn w:val="a"/>
    <w:rsid w:val="007E079B"/>
  </w:style>
  <w:style w:type="paragraph" w:styleId="a3">
    <w:name w:val="Body Text"/>
    <w:basedOn w:val="a"/>
    <w:rsid w:val="007E079B"/>
    <w:rPr>
      <w:color w:val="000000"/>
    </w:rPr>
  </w:style>
  <w:style w:type="paragraph" w:customStyle="1" w:styleId="Level1">
    <w:name w:val="Level 1"/>
    <w:basedOn w:val="a"/>
    <w:rsid w:val="007E079B"/>
    <w:pPr>
      <w:widowControl w:val="0"/>
    </w:pPr>
    <w:rPr>
      <w:rFonts w:ascii="Times New Roman" w:hAnsi="Times New Roman"/>
    </w:rPr>
  </w:style>
  <w:style w:type="paragraph" w:styleId="a4">
    <w:name w:val="header"/>
    <w:basedOn w:val="a"/>
    <w:link w:val="a5"/>
    <w:uiPriority w:val="99"/>
    <w:unhideWhenUsed/>
    <w:rsid w:val="001160C3"/>
    <w:pPr>
      <w:tabs>
        <w:tab w:val="center" w:pos="4153"/>
        <w:tab w:val="right" w:pos="8306"/>
      </w:tabs>
      <w:snapToGrid w:val="0"/>
    </w:pPr>
    <w:rPr>
      <w:sz w:val="20"/>
    </w:rPr>
  </w:style>
  <w:style w:type="character" w:customStyle="1" w:styleId="a5">
    <w:name w:val="頁首 字元"/>
    <w:basedOn w:val="a0"/>
    <w:link w:val="a4"/>
    <w:uiPriority w:val="99"/>
    <w:rsid w:val="001160C3"/>
    <w:rPr>
      <w:lang w:eastAsia="en-US"/>
    </w:rPr>
  </w:style>
  <w:style w:type="paragraph" w:styleId="a6">
    <w:name w:val="footer"/>
    <w:basedOn w:val="a"/>
    <w:link w:val="a7"/>
    <w:uiPriority w:val="99"/>
    <w:unhideWhenUsed/>
    <w:rsid w:val="001160C3"/>
    <w:pPr>
      <w:tabs>
        <w:tab w:val="center" w:pos="4153"/>
        <w:tab w:val="right" w:pos="8306"/>
      </w:tabs>
      <w:snapToGrid w:val="0"/>
    </w:pPr>
    <w:rPr>
      <w:sz w:val="20"/>
    </w:rPr>
  </w:style>
  <w:style w:type="character" w:customStyle="1" w:styleId="a7">
    <w:name w:val="頁尾 字元"/>
    <w:basedOn w:val="a0"/>
    <w:link w:val="a6"/>
    <w:uiPriority w:val="99"/>
    <w:rsid w:val="001160C3"/>
    <w:rPr>
      <w:lang w:eastAsia="en-US"/>
    </w:rPr>
  </w:style>
  <w:style w:type="paragraph" w:styleId="a8">
    <w:name w:val="Body Text Indent"/>
    <w:basedOn w:val="a"/>
    <w:link w:val="a9"/>
    <w:uiPriority w:val="99"/>
    <w:semiHidden/>
    <w:unhideWhenUsed/>
    <w:rsid w:val="002E6DFB"/>
    <w:pPr>
      <w:spacing w:after="120"/>
      <w:ind w:leftChars="200" w:left="480"/>
    </w:pPr>
  </w:style>
  <w:style w:type="character" w:customStyle="1" w:styleId="a9">
    <w:name w:val="本文縮排 字元"/>
    <w:basedOn w:val="a0"/>
    <w:link w:val="a8"/>
    <w:uiPriority w:val="99"/>
    <w:semiHidden/>
    <w:rsid w:val="002E6DFB"/>
    <w:rPr>
      <w:sz w:val="24"/>
      <w:lang w:eastAsia="en-US"/>
    </w:rPr>
  </w:style>
  <w:style w:type="paragraph" w:styleId="aa">
    <w:name w:val="Balloon Text"/>
    <w:basedOn w:val="a"/>
    <w:link w:val="ab"/>
    <w:uiPriority w:val="99"/>
    <w:semiHidden/>
    <w:unhideWhenUsed/>
    <w:rsid w:val="004B27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B2787"/>
    <w:rPr>
      <w:rFonts w:asciiTheme="majorHAnsi" w:eastAsiaTheme="majorEastAsia" w:hAnsiTheme="majorHAnsi" w:cstheme="majorBidi"/>
      <w:sz w:val="18"/>
      <w:szCs w:val="18"/>
      <w:lang w:bidi="ar-SA"/>
    </w:rPr>
  </w:style>
  <w:style w:type="character" w:styleId="ac">
    <w:name w:val="Emphasis"/>
    <w:basedOn w:val="a0"/>
    <w:qFormat/>
    <w:rsid w:val="00F73F06"/>
    <w:rPr>
      <w:i/>
      <w:iCs/>
    </w:rPr>
  </w:style>
  <w:style w:type="character" w:customStyle="1" w:styleId="st1">
    <w:name w:val="st1"/>
    <w:basedOn w:val="a0"/>
    <w:rsid w:val="00506126"/>
  </w:style>
  <w:style w:type="character" w:customStyle="1" w:styleId="yiv9529678268">
    <w:name w:val="yiv9529678268"/>
    <w:basedOn w:val="a0"/>
    <w:rsid w:val="00671D55"/>
  </w:style>
  <w:style w:type="paragraph" w:styleId="ad">
    <w:name w:val="Title"/>
    <w:basedOn w:val="a"/>
    <w:link w:val="ae"/>
    <w:qFormat/>
    <w:rsid w:val="006B510F"/>
    <w:pPr>
      <w:widowControl w:val="0"/>
      <w:jc w:val="center"/>
    </w:pPr>
    <w:rPr>
      <w:rFonts w:ascii="Times New Roman" w:hAnsi="Times New Roman"/>
      <w:b/>
      <w:bCs/>
      <w:kern w:val="2"/>
      <w:szCs w:val="24"/>
      <w:lang w:eastAsia="zh-TW"/>
    </w:rPr>
  </w:style>
  <w:style w:type="character" w:customStyle="1" w:styleId="ae">
    <w:name w:val="標題 字元"/>
    <w:basedOn w:val="a0"/>
    <w:link w:val="ad"/>
    <w:rsid w:val="006B510F"/>
    <w:rPr>
      <w:rFonts w:ascii="Times New Roman" w:hAnsi="Times New Roman"/>
      <w:b/>
      <w:bCs/>
      <w:kern w:val="2"/>
      <w:sz w:val="24"/>
      <w:szCs w:val="24"/>
      <w:lang w:eastAsia="zh-TW" w:bidi="ar-SA"/>
    </w:rPr>
  </w:style>
  <w:style w:type="paragraph" w:styleId="af">
    <w:name w:val="List Paragraph"/>
    <w:basedOn w:val="a"/>
    <w:uiPriority w:val="34"/>
    <w:qFormat/>
    <w:rsid w:val="006C0B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1704">
      <w:bodyDiv w:val="1"/>
      <w:marLeft w:val="0"/>
      <w:marRight w:val="0"/>
      <w:marTop w:val="0"/>
      <w:marBottom w:val="0"/>
      <w:divBdr>
        <w:top w:val="none" w:sz="0" w:space="0" w:color="auto"/>
        <w:left w:val="none" w:sz="0" w:space="0" w:color="auto"/>
        <w:bottom w:val="none" w:sz="0" w:space="0" w:color="auto"/>
        <w:right w:val="none" w:sz="0" w:space="0" w:color="auto"/>
      </w:divBdr>
      <w:divsChild>
        <w:div w:id="751781069">
          <w:marLeft w:val="0"/>
          <w:marRight w:val="0"/>
          <w:marTop w:val="0"/>
          <w:marBottom w:val="0"/>
          <w:divBdr>
            <w:top w:val="none" w:sz="0" w:space="0" w:color="auto"/>
            <w:left w:val="none" w:sz="0" w:space="0" w:color="auto"/>
            <w:bottom w:val="none" w:sz="0" w:space="0" w:color="auto"/>
            <w:right w:val="none" w:sz="0" w:space="0" w:color="auto"/>
          </w:divBdr>
        </w:div>
      </w:divsChild>
    </w:div>
    <w:div w:id="800421874">
      <w:bodyDiv w:val="1"/>
      <w:marLeft w:val="0"/>
      <w:marRight w:val="0"/>
      <w:marTop w:val="0"/>
      <w:marBottom w:val="0"/>
      <w:divBdr>
        <w:top w:val="none" w:sz="0" w:space="0" w:color="auto"/>
        <w:left w:val="none" w:sz="0" w:space="0" w:color="auto"/>
        <w:bottom w:val="none" w:sz="0" w:space="0" w:color="auto"/>
        <w:right w:val="none" w:sz="0" w:space="0" w:color="auto"/>
      </w:divBdr>
      <w:divsChild>
        <w:div w:id="1271935531">
          <w:marLeft w:val="0"/>
          <w:marRight w:val="0"/>
          <w:marTop w:val="0"/>
          <w:marBottom w:val="0"/>
          <w:divBdr>
            <w:top w:val="none" w:sz="0" w:space="0" w:color="auto"/>
            <w:left w:val="none" w:sz="0" w:space="0" w:color="auto"/>
            <w:bottom w:val="none" w:sz="0" w:space="0" w:color="auto"/>
            <w:right w:val="none" w:sz="0" w:space="0" w:color="auto"/>
          </w:divBdr>
          <w:divsChild>
            <w:div w:id="1688560649">
              <w:marLeft w:val="0"/>
              <w:marRight w:val="0"/>
              <w:marTop w:val="0"/>
              <w:marBottom w:val="0"/>
              <w:divBdr>
                <w:top w:val="none" w:sz="0" w:space="0" w:color="auto"/>
                <w:left w:val="none" w:sz="0" w:space="0" w:color="auto"/>
                <w:bottom w:val="none" w:sz="0" w:space="0" w:color="auto"/>
                <w:right w:val="none" w:sz="0" w:space="0" w:color="auto"/>
              </w:divBdr>
              <w:divsChild>
                <w:div w:id="1725373998">
                  <w:marLeft w:val="0"/>
                  <w:marRight w:val="0"/>
                  <w:marTop w:val="0"/>
                  <w:marBottom w:val="0"/>
                  <w:divBdr>
                    <w:top w:val="none" w:sz="0" w:space="0" w:color="auto"/>
                    <w:left w:val="none" w:sz="0" w:space="0" w:color="auto"/>
                    <w:bottom w:val="none" w:sz="0" w:space="0" w:color="auto"/>
                    <w:right w:val="none" w:sz="0" w:space="0" w:color="auto"/>
                  </w:divBdr>
                  <w:divsChild>
                    <w:div w:id="209652306">
                      <w:marLeft w:val="0"/>
                      <w:marRight w:val="0"/>
                      <w:marTop w:val="0"/>
                      <w:marBottom w:val="0"/>
                      <w:divBdr>
                        <w:top w:val="none" w:sz="0" w:space="0" w:color="auto"/>
                        <w:left w:val="none" w:sz="0" w:space="0" w:color="auto"/>
                        <w:bottom w:val="none" w:sz="0" w:space="0" w:color="auto"/>
                        <w:right w:val="none" w:sz="0" w:space="0" w:color="auto"/>
                      </w:divBdr>
                      <w:divsChild>
                        <w:div w:id="2097092026">
                          <w:marLeft w:val="0"/>
                          <w:marRight w:val="0"/>
                          <w:marTop w:val="0"/>
                          <w:marBottom w:val="0"/>
                          <w:divBdr>
                            <w:top w:val="none" w:sz="0" w:space="0" w:color="auto"/>
                            <w:left w:val="none" w:sz="0" w:space="0" w:color="auto"/>
                            <w:bottom w:val="none" w:sz="0" w:space="0" w:color="auto"/>
                            <w:right w:val="none" w:sz="0" w:space="0" w:color="auto"/>
                          </w:divBdr>
                          <w:divsChild>
                            <w:div w:id="38212396">
                              <w:marLeft w:val="0"/>
                              <w:marRight w:val="0"/>
                              <w:marTop w:val="0"/>
                              <w:marBottom w:val="0"/>
                              <w:divBdr>
                                <w:top w:val="none" w:sz="0" w:space="0" w:color="auto"/>
                                <w:left w:val="none" w:sz="0" w:space="0" w:color="auto"/>
                                <w:bottom w:val="none" w:sz="0" w:space="0" w:color="auto"/>
                                <w:right w:val="none" w:sz="0" w:space="0" w:color="auto"/>
                              </w:divBdr>
                              <w:divsChild>
                                <w:div w:id="1474328761">
                                  <w:marLeft w:val="0"/>
                                  <w:marRight w:val="0"/>
                                  <w:marTop w:val="0"/>
                                  <w:marBottom w:val="0"/>
                                  <w:divBdr>
                                    <w:top w:val="none" w:sz="0" w:space="0" w:color="auto"/>
                                    <w:left w:val="none" w:sz="0" w:space="0" w:color="auto"/>
                                    <w:bottom w:val="none" w:sz="0" w:space="0" w:color="auto"/>
                                    <w:right w:val="none" w:sz="0" w:space="0" w:color="auto"/>
                                  </w:divBdr>
                                  <w:divsChild>
                                    <w:div w:id="1954632031">
                                      <w:marLeft w:val="0"/>
                                      <w:marRight w:val="0"/>
                                      <w:marTop w:val="0"/>
                                      <w:marBottom w:val="0"/>
                                      <w:divBdr>
                                        <w:top w:val="none" w:sz="0" w:space="0" w:color="auto"/>
                                        <w:left w:val="none" w:sz="0" w:space="0" w:color="auto"/>
                                        <w:bottom w:val="none" w:sz="0" w:space="0" w:color="auto"/>
                                        <w:right w:val="none" w:sz="0" w:space="0" w:color="auto"/>
                                      </w:divBdr>
                                      <w:divsChild>
                                        <w:div w:id="607391845">
                                          <w:marLeft w:val="0"/>
                                          <w:marRight w:val="0"/>
                                          <w:marTop w:val="0"/>
                                          <w:marBottom w:val="0"/>
                                          <w:divBdr>
                                            <w:top w:val="none" w:sz="0" w:space="0" w:color="auto"/>
                                            <w:left w:val="none" w:sz="0" w:space="0" w:color="auto"/>
                                            <w:bottom w:val="none" w:sz="0" w:space="0" w:color="auto"/>
                                            <w:right w:val="none" w:sz="0" w:space="0" w:color="auto"/>
                                          </w:divBdr>
                                          <w:divsChild>
                                            <w:div w:id="1740978341">
                                              <w:marLeft w:val="0"/>
                                              <w:marRight w:val="0"/>
                                              <w:marTop w:val="0"/>
                                              <w:marBottom w:val="0"/>
                                              <w:divBdr>
                                                <w:top w:val="none" w:sz="0" w:space="0" w:color="auto"/>
                                                <w:left w:val="none" w:sz="0" w:space="0" w:color="auto"/>
                                                <w:bottom w:val="none" w:sz="0" w:space="0" w:color="auto"/>
                                                <w:right w:val="none" w:sz="0" w:space="0" w:color="auto"/>
                                              </w:divBdr>
                                              <w:divsChild>
                                                <w:div w:id="91166637">
                                                  <w:marLeft w:val="0"/>
                                                  <w:marRight w:val="0"/>
                                                  <w:marTop w:val="0"/>
                                                  <w:marBottom w:val="0"/>
                                                  <w:divBdr>
                                                    <w:top w:val="none" w:sz="0" w:space="0" w:color="auto"/>
                                                    <w:left w:val="none" w:sz="0" w:space="0" w:color="auto"/>
                                                    <w:bottom w:val="none" w:sz="0" w:space="0" w:color="auto"/>
                                                    <w:right w:val="none" w:sz="0" w:space="0" w:color="auto"/>
                                                  </w:divBdr>
                                                  <w:divsChild>
                                                    <w:div w:id="1045522526">
                                                      <w:marLeft w:val="0"/>
                                                      <w:marRight w:val="0"/>
                                                      <w:marTop w:val="0"/>
                                                      <w:marBottom w:val="0"/>
                                                      <w:divBdr>
                                                        <w:top w:val="none" w:sz="0" w:space="0" w:color="auto"/>
                                                        <w:left w:val="none" w:sz="0" w:space="0" w:color="auto"/>
                                                        <w:bottom w:val="none" w:sz="0" w:space="0" w:color="auto"/>
                                                        <w:right w:val="none" w:sz="0" w:space="0" w:color="auto"/>
                                                      </w:divBdr>
                                                      <w:divsChild>
                                                        <w:div w:id="280958439">
                                                          <w:marLeft w:val="0"/>
                                                          <w:marRight w:val="0"/>
                                                          <w:marTop w:val="0"/>
                                                          <w:marBottom w:val="0"/>
                                                          <w:divBdr>
                                                            <w:top w:val="none" w:sz="0" w:space="0" w:color="auto"/>
                                                            <w:left w:val="none" w:sz="0" w:space="0" w:color="auto"/>
                                                            <w:bottom w:val="none" w:sz="0" w:space="0" w:color="auto"/>
                                                            <w:right w:val="none" w:sz="0" w:space="0" w:color="auto"/>
                                                          </w:divBdr>
                                                          <w:divsChild>
                                                            <w:div w:id="1813523885">
                                                              <w:marLeft w:val="0"/>
                                                              <w:marRight w:val="0"/>
                                                              <w:marTop w:val="0"/>
                                                              <w:marBottom w:val="0"/>
                                                              <w:divBdr>
                                                                <w:top w:val="none" w:sz="0" w:space="0" w:color="auto"/>
                                                                <w:left w:val="none" w:sz="0" w:space="0" w:color="auto"/>
                                                                <w:bottom w:val="none" w:sz="0" w:space="0" w:color="auto"/>
                                                                <w:right w:val="none" w:sz="0" w:space="0" w:color="auto"/>
                                                              </w:divBdr>
                                                            </w:div>
                                                            <w:div w:id="13809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336412">
      <w:bodyDiv w:val="1"/>
      <w:marLeft w:val="0"/>
      <w:marRight w:val="0"/>
      <w:marTop w:val="0"/>
      <w:marBottom w:val="0"/>
      <w:divBdr>
        <w:top w:val="none" w:sz="0" w:space="0" w:color="auto"/>
        <w:left w:val="none" w:sz="0" w:space="0" w:color="auto"/>
        <w:bottom w:val="none" w:sz="0" w:space="0" w:color="auto"/>
        <w:right w:val="none" w:sz="0" w:space="0" w:color="auto"/>
      </w:divBdr>
      <w:divsChild>
        <w:div w:id="2007787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A254-3CAD-4A3B-9BCC-873F9366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3567</Characters>
  <Application>Microsoft Office Word</Application>
  <DocSecurity>0</DocSecurity>
  <Lines>29</Lines>
  <Paragraphs>8</Paragraphs>
  <ScaleCrop>false</ScaleCrop>
  <Company>VT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Administrative Client Project</dc:creator>
  <cp:lastModifiedBy>Reviewer</cp:lastModifiedBy>
  <cp:revision>19</cp:revision>
  <cp:lastPrinted>2014-03-19T06:27:00Z</cp:lastPrinted>
  <dcterms:created xsi:type="dcterms:W3CDTF">2015-10-15T09:38:00Z</dcterms:created>
  <dcterms:modified xsi:type="dcterms:W3CDTF">2019-08-06T03:27:00Z</dcterms:modified>
</cp:coreProperties>
</file>